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36D" w:rsidRPr="00BD036D" w:rsidRDefault="00BD036D" w:rsidP="00BD036D">
      <w:pPr>
        <w:spacing w:before="0" w:line="240" w:lineRule="auto"/>
        <w:jc w:val="left"/>
        <w:rPr>
          <w:rFonts w:cs="David"/>
          <w:b/>
          <w:bCs/>
          <w:sz w:val="28"/>
          <w:szCs w:val="28"/>
          <w:u w:val="single"/>
          <w:rtl/>
        </w:rPr>
      </w:pPr>
      <w:bookmarkStart w:id="0" w:name="LGSNum"/>
      <w:bookmarkStart w:id="1" w:name="_GoBack"/>
      <w:bookmarkEnd w:id="1"/>
      <w:r w:rsidRPr="00BD036D">
        <w:rPr>
          <w:rFonts w:cs="David" w:hint="cs"/>
          <w:b/>
          <w:bCs/>
          <w:sz w:val="28"/>
          <w:szCs w:val="28"/>
          <w:u w:val="single"/>
          <w:rtl/>
        </w:rPr>
        <w:t>מתוך</w:t>
      </w:r>
      <w:r>
        <w:rPr>
          <w:rFonts w:cs="David" w:hint="cs"/>
          <w:b/>
          <w:bCs/>
          <w:sz w:val="28"/>
          <w:szCs w:val="28"/>
          <w:u w:val="single"/>
          <w:rtl/>
        </w:rPr>
        <w:t xml:space="preserve"> חוברת</w:t>
      </w:r>
      <w:r w:rsidRPr="00BD036D">
        <w:rPr>
          <w:rFonts w:cs="David" w:hint="cs"/>
          <w:b/>
          <w:bCs/>
          <w:sz w:val="28"/>
          <w:szCs w:val="28"/>
          <w:u w:val="single"/>
          <w:rtl/>
        </w:rPr>
        <w:t xml:space="preserve"> מ-1114</w:t>
      </w:r>
      <w:bookmarkEnd w:id="0"/>
    </w:p>
    <w:p w:rsidR="00BD036D" w:rsidRDefault="00BD036D" w:rsidP="00BD036D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BD036D" w:rsidRDefault="00BD036D" w:rsidP="00BD036D">
      <w:pPr>
        <w:spacing w:before="0"/>
        <w:jc w:val="right"/>
      </w:pPr>
    </w:p>
    <w:p w:rsidR="00BD036D" w:rsidRDefault="00BD036D" w:rsidP="00BD036D">
      <w:pPr>
        <w:spacing w:before="0"/>
        <w:jc w:val="right"/>
        <w:rPr>
          <w:rtl/>
        </w:rPr>
      </w:pPr>
    </w:p>
    <w:p w:rsidR="00BD036D" w:rsidRDefault="00BD036D" w:rsidP="00BD036D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 xml:space="preserve">חוק הנכים (תגמולים ושיקום) (תיקון מס' ...),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3"/>
    </w:p>
    <w:p w:rsidR="00BD036D" w:rsidRDefault="00BD036D" w:rsidP="00BD036D">
      <w:pPr>
        <w:pStyle w:val="HeadHatzaotHok"/>
        <w:spacing w:before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399"/>
      </w:tblGrid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1.</w:t>
            </w:r>
            <w:r w:rsidRPr="004B27F3">
              <w:rPr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ושיקום</w:t>
            </w:r>
            <w:r w:rsidRPr="004B27F3">
              <w:rPr>
                <w:rtl/>
              </w:rPr>
              <w:t xml:space="preserve">), </w:t>
            </w:r>
            <w:proofErr w:type="spellStart"/>
            <w:r w:rsidRPr="004B27F3">
              <w:rPr>
                <w:rFonts w:hint="eastAsia"/>
                <w:rtl/>
              </w:rPr>
              <w:t>התשי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ט</w:t>
            </w:r>
            <w:proofErr w:type="spellEnd"/>
            <w:r>
              <w:rPr>
                <w:rFonts w:hint="cs"/>
                <w:rtl/>
              </w:rPr>
              <w:t>–</w:t>
            </w:r>
            <w:r w:rsidRPr="004B27F3">
              <w:rPr>
                <w:rtl/>
              </w:rPr>
              <w:t>1959 [</w:t>
            </w:r>
            <w:r w:rsidRPr="004B27F3">
              <w:rPr>
                <w:rFonts w:hint="eastAsia"/>
                <w:rtl/>
              </w:rPr>
              <w:t>נוסח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משולב</w:t>
            </w:r>
            <w:r w:rsidRPr="004B27F3">
              <w:rPr>
                <w:rtl/>
              </w:rPr>
              <w:t>]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1"/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1 </w:t>
            </w:r>
            <w:r>
              <w:rPr>
                <w:rtl/>
              </w:rPr>
              <w:t>–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בהגדרה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משפחה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(3)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"(3)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הורה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ובכלל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חורג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מאמץ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משני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העומדים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ברשות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עצמם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והכנסתו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</w:t>
            </w:r>
            <w:r w:rsidRPr="004B27F3">
              <w:rPr>
                <w:rtl/>
              </w:rPr>
              <w:t xml:space="preserve">;"; 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ההגדרה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נצרך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: 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""</w:t>
            </w:r>
            <w:r w:rsidRPr="004B27F3">
              <w:rPr>
                <w:rFonts w:hint="eastAsia"/>
                <w:rtl/>
              </w:rPr>
              <w:t>נצרך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מסוגל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למחייתו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סיכוי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נראה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אפשר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לשקמו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</w:t>
            </w:r>
            <w:r>
              <w:rPr>
                <w:rFonts w:hint="eastAsia"/>
                <w:rtl/>
              </w:rPr>
              <w:t>-</w:t>
            </w:r>
            <w:r w:rsidRPr="004B27F3">
              <w:rPr>
                <w:rFonts w:hint="eastAsia"/>
                <w:rtl/>
              </w:rPr>
              <w:t>פעם</w:t>
            </w:r>
            <w:r w:rsidRPr="004B27F3">
              <w:rPr>
                <w:rtl/>
              </w:rPr>
              <w:t>;";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ההגדרות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אדם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מסוגל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למחייתו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מספקת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למחיית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אדם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יימחקו</w:t>
            </w:r>
            <w:r w:rsidRPr="004B27F3">
              <w:rPr>
                <w:rtl/>
              </w:rPr>
              <w:t xml:space="preserve">; 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ההגדרה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השכר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""</w:t>
            </w:r>
            <w:r w:rsidRPr="004B27F3">
              <w:rPr>
                <w:rFonts w:hint="eastAsia"/>
                <w:rtl/>
              </w:rPr>
              <w:t>אגף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נכים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האגף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אגף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גיל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פרישה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כמשמעותו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3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פרישה</w:t>
            </w:r>
            <w:r w:rsidRPr="004B27F3">
              <w:rPr>
                <w:rtl/>
              </w:rPr>
              <w:t xml:space="preserve">, </w:t>
            </w:r>
            <w:proofErr w:type="spellStart"/>
            <w:r w:rsidRPr="004B27F3">
              <w:rPr>
                <w:rFonts w:hint="eastAsia"/>
                <w:rtl/>
              </w:rPr>
              <w:t>התשס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ד</w:t>
            </w:r>
            <w:proofErr w:type="spellEnd"/>
            <w:r>
              <w:rPr>
                <w:rtl/>
              </w:rPr>
              <w:t>–</w:t>
            </w:r>
            <w:r w:rsidRPr="004B27F3">
              <w:rPr>
                <w:rtl/>
              </w:rPr>
              <w:t>2004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2"/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מיגיעה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אישית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מעבודה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ממשלח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מעסק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עצמאי</w:t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1,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שמתקיימים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הקבועות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שנספו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במערכה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שנספו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ושיקום</w:t>
            </w:r>
            <w:r w:rsidRPr="004B27F3">
              <w:rPr>
                <w:rtl/>
              </w:rPr>
              <w:t xml:space="preserve">), </w:t>
            </w:r>
            <w:proofErr w:type="spellStart"/>
            <w:r w:rsidRPr="004B27F3">
              <w:rPr>
                <w:rFonts w:hint="eastAsia"/>
                <w:rtl/>
              </w:rPr>
              <w:t>התש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י</w:t>
            </w:r>
            <w:proofErr w:type="spellEnd"/>
            <w:r>
              <w:rPr>
                <w:rtl/>
              </w:rPr>
              <w:t>–</w:t>
            </w:r>
            <w:r w:rsidRPr="004B27F3">
              <w:rPr>
                <w:rtl/>
              </w:rPr>
              <w:t>1950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3"/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חלקי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שהוצאה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 xml:space="preserve">, </w:t>
            </w:r>
            <w:proofErr w:type="spellStart"/>
            <w:r w:rsidRPr="004B27F3">
              <w:rPr>
                <w:rFonts w:hint="eastAsia"/>
                <w:rtl/>
              </w:rPr>
              <w:t>במילווה</w:t>
            </w:r>
            <w:proofErr w:type="spellEnd"/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שיקומי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2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שמתקיימים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הקבועות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Outdent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עובד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סוציאלי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כהגדרתו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העובדים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הסוציאליים</w:t>
            </w:r>
            <w:r w:rsidRPr="004B27F3">
              <w:rPr>
                <w:rtl/>
              </w:rPr>
              <w:t xml:space="preserve">, </w:t>
            </w:r>
            <w:proofErr w:type="spellStart"/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ו</w:t>
            </w:r>
            <w:proofErr w:type="spellEnd"/>
            <w:r>
              <w:rPr>
                <w:rtl/>
              </w:rPr>
              <w:t>–</w:t>
            </w:r>
            <w:r w:rsidRPr="004B27F3">
              <w:rPr>
                <w:rtl/>
              </w:rPr>
              <w:t>1996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4"/>
            </w:r>
            <w:r>
              <w:rPr>
                <w:rFonts w:hint="cs"/>
                <w:rtl/>
              </w:rPr>
              <w:t>.</w:t>
            </w:r>
            <w:r w:rsidRPr="004B27F3">
              <w:rPr>
                <w:rtl/>
              </w:rPr>
              <w:t xml:space="preserve">". 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ביטול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3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2.</w:t>
            </w:r>
            <w:r w:rsidRPr="004B27F3">
              <w:rPr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3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בטל</w:t>
            </w:r>
            <w:r w:rsidRPr="004B27F3">
              <w:rPr>
                <w:rtl/>
              </w:rPr>
              <w:t>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4</w:t>
            </w:r>
            <w:r w:rsidRPr="004B27F3">
              <w:rPr>
                <w:rFonts w:hint="eastAsia"/>
                <w:rtl/>
              </w:rPr>
              <w:t>ד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3.</w:t>
            </w:r>
            <w:r w:rsidRPr="004B27F3">
              <w:rPr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4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בסופו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ולא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1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>2".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הוספת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</w:t>
            </w:r>
            <w:r w:rsidRPr="004B27F3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4.</w:t>
            </w:r>
            <w:r w:rsidRPr="004B27F3">
              <w:rPr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: 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InnerSideHeading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5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.</w:t>
            </w:r>
          </w:p>
        </w:tc>
        <w:tc>
          <w:tcPr>
            <w:tcW w:w="4647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שפורטו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בתקנות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תשולם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40% </w:t>
            </w:r>
            <w:r w:rsidRPr="004B27F3">
              <w:rPr>
                <w:rFonts w:hint="eastAsia"/>
                <w:rtl/>
              </w:rPr>
              <w:t>לתגמולו</w:t>
            </w:r>
            <w:r w:rsidRPr="004B27F3">
              <w:rPr>
                <w:rtl/>
              </w:rPr>
              <w:t>."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6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5.</w:t>
            </w:r>
            <w:r w:rsidRPr="004B27F3">
              <w:rPr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6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5 </w:t>
            </w:r>
            <w:r w:rsidRPr="004B27F3">
              <w:rPr>
                <w:rFonts w:hint="eastAsia"/>
                <w:rtl/>
              </w:rPr>
              <w:t>ו־</w:t>
            </w:r>
            <w:r w:rsidRPr="004B27F3">
              <w:rPr>
                <w:rtl/>
              </w:rPr>
              <w:t>5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";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בהגדרה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מחוסר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פרנסה</w:t>
            </w:r>
            <w:r w:rsidRPr="004B27F3">
              <w:rPr>
                <w:rtl/>
              </w:rPr>
              <w:t xml:space="preserve">", </w:t>
            </w: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(3)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 xml:space="preserve">"(4)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188.3% </w:t>
            </w:r>
            <w:r w:rsidRPr="004B27F3">
              <w:rPr>
                <w:rFonts w:hint="eastAsia"/>
                <w:rtl/>
              </w:rPr>
              <w:t>מהדרגה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209% </w:t>
            </w:r>
            <w:r w:rsidRPr="004B27F3">
              <w:rPr>
                <w:rFonts w:hint="eastAsia"/>
                <w:rtl/>
              </w:rPr>
              <w:t>מהדרגה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הקובעת</w:t>
            </w:r>
            <w:r>
              <w:rPr>
                <w:rFonts w:hint="cs"/>
                <w:rtl/>
              </w:rPr>
              <w:t>.</w:t>
            </w:r>
            <w:r w:rsidRPr="004B27F3">
              <w:rPr>
                <w:rtl/>
              </w:rPr>
              <w:t>".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6.</w:t>
            </w:r>
            <w:r w:rsidRPr="004B27F3">
              <w:rPr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7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בסעיפים</w:t>
            </w:r>
            <w:r w:rsidRPr="004B27F3">
              <w:rPr>
                <w:rtl/>
              </w:rPr>
              <w:t xml:space="preserve"> 5 </w:t>
            </w:r>
            <w:r w:rsidRPr="004B27F3">
              <w:rPr>
                <w:rFonts w:hint="eastAsia"/>
                <w:rtl/>
              </w:rPr>
              <w:t>ו־</w:t>
            </w:r>
            <w:r w:rsidRPr="004B27F3">
              <w:rPr>
                <w:rtl/>
              </w:rPr>
              <w:t xml:space="preserve">6"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בסעיפים</w:t>
            </w:r>
            <w:r w:rsidRPr="004B27F3">
              <w:rPr>
                <w:rtl/>
              </w:rPr>
              <w:t xml:space="preserve"> 5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6";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1)(5),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proofErr w:type="spellStart"/>
            <w:r w:rsidRPr="004B27F3">
              <w:rPr>
                <w:rFonts w:hint="eastAsia"/>
                <w:rtl/>
              </w:rPr>
              <w:t>הרישה</w:t>
            </w:r>
            <w:proofErr w:type="spellEnd"/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המילים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כללים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שפורטו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בתקנות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";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1)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"(</w:t>
            </w:r>
            <w:r w:rsidRPr="004B27F3">
              <w:rPr>
                <w:rFonts w:hint="eastAsia"/>
                <w:rtl/>
              </w:rPr>
              <w:t>א</w:t>
            </w:r>
            <w:r>
              <w:rPr>
                <w:rtl/>
              </w:rPr>
              <w:t>2)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20%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49% </w:t>
            </w:r>
            <w:r w:rsidRPr="004B27F3">
              <w:rPr>
                <w:rFonts w:hint="eastAsia"/>
                <w:rtl/>
              </w:rPr>
              <w:t>והוא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נצרך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ישולמו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בסעיפים</w:t>
            </w:r>
            <w:r w:rsidRPr="004B27F3">
              <w:rPr>
                <w:rtl/>
              </w:rPr>
              <w:t xml:space="preserve"> 5 </w:t>
            </w:r>
            <w:r w:rsidRPr="004B27F3">
              <w:rPr>
                <w:rFonts w:hint="eastAsia"/>
                <w:rtl/>
              </w:rPr>
              <w:t>ו־</w:t>
            </w:r>
            <w:r w:rsidRPr="004B27F3">
              <w:rPr>
                <w:rtl/>
              </w:rPr>
              <w:t xml:space="preserve">6 </w:t>
            </w:r>
            <w:r>
              <w:rPr>
                <w:rtl/>
              </w:rPr>
              <w:t>–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רווק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אלמן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גרוש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142% </w:t>
            </w:r>
            <w:r w:rsidRPr="004B27F3">
              <w:rPr>
                <w:rFonts w:hint="eastAsia"/>
                <w:rtl/>
              </w:rPr>
              <w:t>מסך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המשכורת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המשתלמת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משכורתו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22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הדירוג</w:t>
            </w:r>
            <w:r w:rsidRPr="004B27F3">
              <w:rPr>
                <w:rtl/>
              </w:rPr>
              <w:t xml:space="preserve"> </w:t>
            </w:r>
            <w:proofErr w:type="spellStart"/>
            <w:r w:rsidRPr="004B27F3">
              <w:rPr>
                <w:rFonts w:hint="eastAsia"/>
                <w:rtl/>
              </w:rPr>
              <w:t>המינהלי</w:t>
            </w:r>
            <w:proofErr w:type="spellEnd"/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הדרגה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הקובעת</w:t>
            </w:r>
            <w:r w:rsidRPr="004B27F3">
              <w:rPr>
                <w:rtl/>
              </w:rPr>
              <w:t>);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נשוי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152.5% </w:t>
            </w:r>
            <w:r w:rsidRPr="004B27F3">
              <w:rPr>
                <w:rFonts w:hint="eastAsia"/>
                <w:rtl/>
              </w:rPr>
              <w:t>מהדרגה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הקובעת</w:t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184.1% </w:t>
            </w:r>
            <w:r w:rsidRPr="004B27F3">
              <w:rPr>
                <w:rFonts w:hint="eastAsia"/>
                <w:rtl/>
              </w:rPr>
              <w:t>מהדרגה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הקובעת</w:t>
            </w:r>
            <w:r w:rsidRPr="004B27F3">
              <w:rPr>
                <w:rtl/>
              </w:rPr>
              <w:t>.";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2)",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מכל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מיגיעה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אישית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מדמי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שכירות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השכרת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שבבעלותו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זוגו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מרווח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הון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ובמקום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כהכנסתו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מחייה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השכר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לעניין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שכירות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השכרת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נכס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למעט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שכירות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המיועד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למגורים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הנמצא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שוכר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למגוריו</w:t>
            </w:r>
            <w:r w:rsidRPr="004B27F3">
              <w:rPr>
                <w:rtl/>
              </w:rPr>
              <w:t>.";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קטנים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"(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</w:p>
        </w:tc>
        <w:tc>
          <w:tcPr>
            <w:tcW w:w="589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קצבה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כיוצא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הסדר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כלשהו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למעט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זקנה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המשתלמת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 xml:space="preserve"> [</w:t>
            </w:r>
            <w:r w:rsidRPr="004B27F3">
              <w:rPr>
                <w:rFonts w:hint="eastAsia"/>
                <w:rtl/>
              </w:rPr>
              <w:t>נוסח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משולב</w:t>
            </w:r>
            <w:r w:rsidRPr="004B27F3">
              <w:rPr>
                <w:rtl/>
              </w:rPr>
              <w:t xml:space="preserve">], </w:t>
            </w:r>
            <w:proofErr w:type="spellStart"/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ה</w:t>
            </w:r>
            <w:proofErr w:type="spellEnd"/>
            <w:r>
              <w:rPr>
                <w:rtl/>
              </w:rPr>
              <w:t>–</w:t>
            </w:r>
            <w:r w:rsidRPr="004B27F3">
              <w:rPr>
                <w:rtl/>
              </w:rPr>
              <w:t>1995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5"/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>);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שירותים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המשתלמת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206 </w:t>
            </w:r>
            <w:r w:rsidRPr="004B27F3">
              <w:rPr>
                <w:rFonts w:hint="eastAsia"/>
                <w:rtl/>
              </w:rPr>
              <w:t>ו־</w:t>
            </w:r>
            <w:r w:rsidRPr="004B27F3">
              <w:rPr>
                <w:rtl/>
              </w:rPr>
              <w:t>206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גמלת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המשתלמת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להסכם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גמלת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לקצבת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המשתלמת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252(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המשתלמת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גמלת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סיעוד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המשתלמת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ח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המזונות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הבטחת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תשלום</w:t>
            </w:r>
            <w:r w:rsidRPr="004B27F3">
              <w:rPr>
                <w:rtl/>
              </w:rPr>
              <w:t xml:space="preserve">), </w:t>
            </w:r>
            <w:proofErr w:type="spellStart"/>
            <w:r w:rsidRPr="004B27F3">
              <w:rPr>
                <w:rFonts w:hint="eastAsia"/>
                <w:rtl/>
              </w:rPr>
              <w:t>התשל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ב</w:t>
            </w:r>
            <w:proofErr w:type="spellEnd"/>
            <w:r>
              <w:rPr>
                <w:rtl/>
              </w:rPr>
              <w:t>–</w:t>
            </w:r>
            <w:r w:rsidRPr="004B27F3">
              <w:rPr>
                <w:rtl/>
              </w:rPr>
              <w:t>1972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6"/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שנספו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במערכה</w:t>
            </w:r>
            <w:r w:rsidRPr="004B27F3">
              <w:rPr>
                <w:rtl/>
              </w:rPr>
              <w:t xml:space="preserve">; 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תשלומים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תקופתיים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המתקבלים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כפיצוי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נזקי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שנגרמו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רדיפות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הנאצים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המלחמה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בנאצים</w:t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לפיצוי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נפגעי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גזזת</w:t>
            </w:r>
            <w:r w:rsidRPr="004B27F3">
              <w:rPr>
                <w:rtl/>
              </w:rPr>
              <w:t xml:space="preserve">, </w:t>
            </w:r>
            <w:proofErr w:type="spellStart"/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ד</w:t>
            </w:r>
            <w:proofErr w:type="spellEnd"/>
            <w:r>
              <w:rPr>
                <w:rtl/>
              </w:rPr>
              <w:t>–</w:t>
            </w:r>
            <w:r w:rsidRPr="004B27F3">
              <w:rPr>
                <w:rtl/>
              </w:rPr>
              <w:t>1994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7"/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proofErr w:type="spellStart"/>
            <w:r w:rsidRPr="004B27F3">
              <w:rPr>
                <w:rFonts w:hint="eastAsia"/>
                <w:rtl/>
              </w:rPr>
              <w:t>יב</w:t>
            </w:r>
            <w:proofErr w:type="spellEnd"/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תגמולי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סיעודי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הסדר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שנעשה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proofErr w:type="spellStart"/>
            <w:r w:rsidRPr="004B27F3">
              <w:rPr>
                <w:rFonts w:hint="eastAsia"/>
                <w:rtl/>
              </w:rPr>
              <w:t>יג</w:t>
            </w:r>
            <w:proofErr w:type="spellEnd"/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תגמולי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סיעודי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הסדר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שנעשה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מכוח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הפיקוח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שירותים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פיננסיים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), </w:t>
            </w:r>
            <w:proofErr w:type="spellStart"/>
            <w:r w:rsidRPr="004B27F3">
              <w:rPr>
                <w:rFonts w:hint="eastAsia"/>
                <w:rtl/>
              </w:rPr>
              <w:t>התשמ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א</w:t>
            </w:r>
            <w:proofErr w:type="spellEnd"/>
            <w:r>
              <w:rPr>
                <w:rtl/>
              </w:rPr>
              <w:t>–</w:t>
            </w:r>
            <w:r w:rsidRPr="004B27F3">
              <w:rPr>
                <w:rtl/>
              </w:rPr>
              <w:t>1981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8"/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271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מיגיעה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אישית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הזוג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הזוג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משנה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proofErr w:type="spellStart"/>
            <w:r w:rsidRPr="004B27F3">
              <w:rPr>
                <w:rFonts w:hint="eastAsia"/>
                <w:rtl/>
              </w:rPr>
              <w:t>יג</w:t>
            </w:r>
            <w:proofErr w:type="spellEnd"/>
            <w:r w:rsidRPr="004B27F3">
              <w:rPr>
                <w:rtl/>
              </w:rPr>
              <w:t>).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 </w:t>
            </w:r>
            <w:r w:rsidRPr="004B27F3">
              <w:rPr>
                <w:rFonts w:hint="eastAsia"/>
                <w:rtl/>
              </w:rPr>
              <w:t>ומקבל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קצבה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קטנים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בניכוי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הקצבה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יפחת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5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>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>
              <w:rPr>
                <w:rFonts w:hint="cs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קטנים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יחולו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שהגיש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אותם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סעיפים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הגיע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פרישה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ואולם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 </w:t>
            </w:r>
            <w:r w:rsidRPr="004B27F3">
              <w:rPr>
                <w:rFonts w:hint="eastAsia"/>
                <w:rtl/>
              </w:rPr>
              <w:t>ולאחר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שהגיע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פרישה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ל־</w:t>
            </w:r>
            <w:r w:rsidRPr="004B27F3">
              <w:rPr>
                <w:rtl/>
              </w:rPr>
              <w:t xml:space="preserve">50%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1),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>."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lastRenderedPageBreak/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7.</w:t>
            </w:r>
            <w:r w:rsidRPr="004B27F3">
              <w:rPr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ואינו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לתגמולים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והמילים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כמשמעותו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פרישה</w:t>
            </w:r>
            <w:r w:rsidRPr="004B27F3">
              <w:rPr>
                <w:rtl/>
              </w:rPr>
              <w:t xml:space="preserve">, </w:t>
            </w:r>
            <w:proofErr w:type="spellStart"/>
            <w:r w:rsidRPr="004B27F3">
              <w:rPr>
                <w:rFonts w:hint="eastAsia"/>
                <w:rtl/>
              </w:rPr>
              <w:t>התשס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ד</w:t>
            </w:r>
            <w:proofErr w:type="spellEnd"/>
            <w:r>
              <w:rPr>
                <w:rtl/>
              </w:rPr>
              <w:t>–</w:t>
            </w:r>
            <w:r w:rsidRPr="004B27F3">
              <w:rPr>
                <w:rtl/>
              </w:rPr>
              <w:t>2004 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הפרישה</w:t>
            </w:r>
            <w:r w:rsidRPr="004B27F3">
              <w:rPr>
                <w:rtl/>
              </w:rPr>
              <w:t xml:space="preserve">)"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יימחקו</w:t>
            </w:r>
            <w:r w:rsidRPr="004B27F3">
              <w:rPr>
                <w:rtl/>
              </w:rPr>
              <w:t>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8.</w:t>
            </w:r>
            <w:r w:rsidRPr="004B27F3">
              <w:rPr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יסומן</w:t>
            </w:r>
            <w:r w:rsidRPr="004B27F3">
              <w:rPr>
                <w:rtl/>
              </w:rPr>
              <w:t xml:space="preserve"> "(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)" </w:t>
            </w:r>
            <w:r w:rsidRPr="004B27F3">
              <w:rPr>
                <w:rFonts w:hint="eastAsia"/>
                <w:rtl/>
              </w:rPr>
              <w:t>ואחריו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"(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>40%."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ג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9.</w:t>
            </w:r>
            <w:r w:rsidRPr="004B27F3">
              <w:rPr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(</w:t>
            </w:r>
            <w:r>
              <w:rPr>
                <w:rFonts w:hint="cs"/>
                <w:rtl/>
              </w:rPr>
              <w:t>ב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100%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שפורטו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בתקנות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5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".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ד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10.</w:t>
            </w:r>
            <w:r w:rsidRPr="004B27F3">
              <w:rPr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שנתקיימו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מעבודתו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ממשלח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ידו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35% </w:t>
            </w:r>
            <w:r w:rsidRPr="004B27F3">
              <w:rPr>
                <w:rFonts w:hint="eastAsia"/>
                <w:rtl/>
              </w:rPr>
              <w:t>ומעלה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20% </w:t>
            </w:r>
            <w:r w:rsidRPr="004B27F3">
              <w:rPr>
                <w:rFonts w:hint="eastAsia"/>
                <w:rtl/>
              </w:rPr>
              <w:t>ומעלה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נפשית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מעבודתו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ממשלח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ידו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לפני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הגיעו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פרישה</w:t>
            </w:r>
            <w:r w:rsidRPr="004B27F3">
              <w:rPr>
                <w:rtl/>
              </w:rPr>
              <w:t>";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בסופו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לעניין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יראו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שעובד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וששכרו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מחצית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שפרש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כליל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מעבודתו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ממשלח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ידו</w:t>
            </w:r>
            <w:r w:rsidRPr="004B27F3">
              <w:rPr>
                <w:rtl/>
              </w:rPr>
              <w:t>".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11.</w:t>
            </w:r>
            <w:r w:rsidRPr="004B27F3">
              <w:rPr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)"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(</w:t>
            </w:r>
            <w:r>
              <w:rPr>
                <w:rFonts w:hint="cs"/>
                <w:rtl/>
              </w:rPr>
              <w:t>ד</w:t>
            </w:r>
            <w:r w:rsidRPr="004B27F3">
              <w:rPr>
                <w:rtl/>
              </w:rPr>
              <w:t>)".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הוספת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12.</w:t>
            </w:r>
            <w:r w:rsidRPr="004B27F3">
              <w:rPr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InnerSideHeading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עדכון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7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.</w:t>
            </w:r>
          </w:p>
        </w:tc>
        <w:tc>
          <w:tcPr>
            <w:tcW w:w="4647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ויעודכנו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ב־</w:t>
            </w:r>
            <w:r w:rsidRPr="004B27F3">
              <w:rPr>
                <w:rtl/>
              </w:rPr>
              <w:t xml:space="preserve">1 </w:t>
            </w:r>
            <w:r w:rsidRPr="004B27F3">
              <w:rPr>
                <w:rFonts w:hint="eastAsia"/>
                <w:rtl/>
              </w:rPr>
              <w:t>בינואר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העדכון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בהתאם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לשיעור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ירד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התגמולים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העדכון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לשיעור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לעניין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</w:p>
        </w:tc>
      </w:tr>
      <w:tr w:rsidR="00BD036D" w:rsidRPr="00B14F1C" w:rsidTr="00BD036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BD036D" w:rsidRPr="00BD036D" w:rsidRDefault="00BD036D" w:rsidP="00BD036D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4647" w:type="dxa"/>
            <w:gridSpan w:val="3"/>
          </w:tcPr>
          <w:p w:rsidR="00BD036D" w:rsidRPr="00B14F1C" w:rsidRDefault="00BD036D" w:rsidP="00BD036D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המדד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מדד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המחירים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לצרכן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שמפרסמת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הלשכה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המרכזית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לסטטיסטיקה</w:t>
            </w:r>
            <w:r w:rsidRPr="00B14F1C">
              <w:rPr>
                <w:rtl/>
              </w:rPr>
              <w:t>;</w:t>
            </w:r>
          </w:p>
        </w:tc>
      </w:tr>
      <w:tr w:rsidR="00BD036D" w:rsidRPr="00B14F1C" w:rsidTr="00BD036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BD036D" w:rsidRPr="00BD036D" w:rsidRDefault="00BD036D" w:rsidP="00BD036D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4647" w:type="dxa"/>
            <w:gridSpan w:val="3"/>
          </w:tcPr>
          <w:p w:rsidR="00BD036D" w:rsidRPr="00B14F1C" w:rsidRDefault="00BD036D" w:rsidP="00BD036D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המדד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הבסיסי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המדד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שפורסם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לאחרונה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לפני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יום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העדכון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הקודם</w:t>
            </w:r>
            <w:r w:rsidRPr="00B14F1C">
              <w:rPr>
                <w:rtl/>
              </w:rPr>
              <w:t>;</w:t>
            </w:r>
          </w:p>
        </w:tc>
      </w:tr>
      <w:tr w:rsidR="00BD036D" w:rsidRPr="00B14F1C" w:rsidTr="00BD036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BD036D" w:rsidRPr="00BD036D" w:rsidRDefault="00BD036D" w:rsidP="00BD036D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4647" w:type="dxa"/>
            <w:gridSpan w:val="3"/>
          </w:tcPr>
          <w:p w:rsidR="00BD036D" w:rsidRPr="00B14F1C" w:rsidRDefault="00BD036D" w:rsidP="00BD036D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המדד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החדש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המדד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שפורסם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לאחרונה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לפני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יום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העדכון</w:t>
            </w:r>
            <w:r w:rsidRPr="00B14F1C">
              <w:rPr>
                <w:rtl/>
              </w:rPr>
              <w:t>.</w:t>
            </w:r>
          </w:p>
        </w:tc>
      </w:tr>
      <w:tr w:rsidR="00BD036D" w:rsidRPr="00B14F1C" w:rsidTr="00BD036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BD036D" w:rsidRPr="00BD036D" w:rsidRDefault="00BD036D" w:rsidP="00BD036D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BD036D" w:rsidRPr="00BD036D" w:rsidRDefault="00BD036D" w:rsidP="00BD036D">
            <w:pPr>
              <w:pStyle w:val="TableText"/>
              <w:ind w:right="0"/>
              <w:jc w:val="both"/>
            </w:pPr>
          </w:p>
        </w:tc>
        <w:tc>
          <w:tcPr>
            <w:tcW w:w="4647" w:type="dxa"/>
            <w:gridSpan w:val="3"/>
          </w:tcPr>
          <w:p w:rsidR="00BD036D" w:rsidRPr="00B14F1C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הודעה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המעודכנים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תפורסם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ברשומות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ובאתר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האינטרנט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אגף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נכים</w:t>
            </w:r>
            <w:r w:rsidRPr="004B27F3">
              <w:rPr>
                <w:rtl/>
              </w:rPr>
              <w:t>."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תיקון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13.</w:t>
            </w:r>
            <w:r w:rsidRPr="004B27F3">
              <w:rPr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9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נצרך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 xml:space="preserve"> "</w:t>
            </w:r>
            <w:r w:rsidRPr="004B27F3">
              <w:rPr>
                <w:rFonts w:hint="eastAsia"/>
                <w:rtl/>
              </w:rPr>
              <w:t>ואין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העולה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הקובע</w:t>
            </w:r>
            <w:r w:rsidRPr="004B27F3">
              <w:rPr>
                <w:rtl/>
              </w:rPr>
              <w:t>".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הוספת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>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14.</w:t>
            </w:r>
            <w:r w:rsidRPr="004B27F3">
              <w:rPr>
                <w:rtl/>
              </w:rPr>
              <w:tab/>
            </w:r>
          </w:p>
        </w:tc>
        <w:tc>
          <w:tcPr>
            <w:tcW w:w="7143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אחרי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העיקרי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יבוא</w:t>
            </w:r>
            <w:r w:rsidRPr="004B27F3">
              <w:rPr>
                <w:rtl/>
              </w:rPr>
              <w:t>: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Head"/>
              <w:rPr>
                <w:rtl/>
              </w:rPr>
            </w:pP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1: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כללי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והיקפן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.</w:t>
            </w:r>
          </w:p>
        </w:tc>
        <w:tc>
          <w:tcPr>
            <w:tcW w:w="4647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BD036D" w:rsidTr="00BD036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BD036D" w:rsidRDefault="00BD036D" w:rsidP="00FA5A47">
            <w:pPr>
              <w:pStyle w:val="TableSideHeading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4647" w:type="dxa"/>
            <w:gridSpan w:val="3"/>
          </w:tcPr>
          <w:p w:rsidR="00BD036D" w:rsidRPr="00B14F1C" w:rsidRDefault="00BD036D" w:rsidP="00BD036D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אשפוז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ממושך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אשפוז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רצוף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לתקופה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העולה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על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שישה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חודשים</w:t>
            </w:r>
            <w:r w:rsidRPr="00B14F1C">
              <w:rPr>
                <w:rtl/>
              </w:rPr>
              <w:t xml:space="preserve">, </w:t>
            </w:r>
            <w:r w:rsidRPr="00B14F1C">
              <w:rPr>
                <w:rFonts w:hint="eastAsia"/>
                <w:rtl/>
              </w:rPr>
              <w:t>עקב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הנכות</w:t>
            </w:r>
            <w:r w:rsidRPr="00B14F1C">
              <w:rPr>
                <w:rtl/>
              </w:rPr>
              <w:t>;</w:t>
            </w:r>
          </w:p>
        </w:tc>
      </w:tr>
      <w:tr w:rsidR="00BD036D" w:rsidTr="00BD036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BD036D" w:rsidRDefault="00BD036D" w:rsidP="00FA5A47">
            <w:pPr>
              <w:pStyle w:val="TableSideHeading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4647" w:type="dxa"/>
            <w:gridSpan w:val="3"/>
          </w:tcPr>
          <w:p w:rsidR="00BD036D" w:rsidRPr="00B14F1C" w:rsidRDefault="00BD036D" w:rsidP="00BD036D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דרגת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נכות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כוללת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דרגת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הנכות</w:t>
            </w:r>
            <w:r w:rsidRPr="00B14F1C">
              <w:rPr>
                <w:rtl/>
              </w:rPr>
              <w:t xml:space="preserve">, </w:t>
            </w:r>
            <w:r w:rsidRPr="00B14F1C">
              <w:rPr>
                <w:rFonts w:hint="eastAsia"/>
                <w:rtl/>
              </w:rPr>
              <w:t>ובנכות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כתוצאה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מהחמרת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מחלה</w:t>
            </w:r>
            <w:r w:rsidRPr="00B14F1C">
              <w:rPr>
                <w:rtl/>
              </w:rPr>
              <w:t xml:space="preserve"> – </w:t>
            </w:r>
            <w:r w:rsidRPr="00B14F1C">
              <w:rPr>
                <w:rFonts w:hint="eastAsia"/>
                <w:rtl/>
              </w:rPr>
              <w:t>דרגת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הנכות</w:t>
            </w:r>
            <w:r w:rsidRPr="00B14F1C">
              <w:rPr>
                <w:rtl/>
              </w:rPr>
              <w:t xml:space="preserve"> </w:t>
            </w:r>
            <w:proofErr w:type="spellStart"/>
            <w:r w:rsidRPr="00B14F1C">
              <w:rPr>
                <w:rFonts w:hint="eastAsia"/>
                <w:rtl/>
              </w:rPr>
              <w:t>שהיתה</w:t>
            </w:r>
            <w:proofErr w:type="spellEnd"/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נקבעת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אילו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אירעה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המחלה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כולה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בתקופת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השירות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ועקב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השירות</w:t>
            </w:r>
            <w:r w:rsidRPr="00B14F1C">
              <w:rPr>
                <w:rtl/>
              </w:rPr>
              <w:t xml:space="preserve">; </w:t>
            </w:r>
          </w:p>
        </w:tc>
      </w:tr>
      <w:tr w:rsidR="00BD036D" w:rsidTr="00BD036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BD036D" w:rsidRDefault="00BD036D" w:rsidP="00FA5A47">
            <w:pPr>
              <w:pStyle w:val="TableSideHeading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4647" w:type="dxa"/>
            <w:gridSpan w:val="3"/>
          </w:tcPr>
          <w:p w:rsidR="00BD036D" w:rsidRPr="00B14F1C" w:rsidRDefault="00BD036D" w:rsidP="00BD036D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האזור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יהודה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והשומרון</w:t>
            </w:r>
            <w:r w:rsidRPr="00B14F1C">
              <w:rPr>
                <w:rtl/>
              </w:rPr>
              <w:t>;</w:t>
            </w:r>
          </w:p>
        </w:tc>
      </w:tr>
      <w:tr w:rsidR="00BD036D" w:rsidTr="00BD036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BD036D" w:rsidRDefault="00BD036D" w:rsidP="00FA5A47">
            <w:pPr>
              <w:pStyle w:val="TableSideHeading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4647" w:type="dxa"/>
            <w:gridSpan w:val="3"/>
          </w:tcPr>
          <w:p w:rsidR="00BD036D" w:rsidRPr="00B14F1C" w:rsidRDefault="00BD036D" w:rsidP="00BD036D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נכה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נכה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המקבל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תגמול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חודשי</w:t>
            </w:r>
            <w:r w:rsidRPr="00B14F1C">
              <w:rPr>
                <w:rtl/>
              </w:rPr>
              <w:t>;</w:t>
            </w:r>
          </w:p>
        </w:tc>
      </w:tr>
      <w:tr w:rsidR="00BD036D" w:rsidTr="00BD036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BD036D" w:rsidRDefault="00BD036D" w:rsidP="00FA5A47">
            <w:pPr>
              <w:pStyle w:val="TableSideHeading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4647" w:type="dxa"/>
            <w:gridSpan w:val="3"/>
          </w:tcPr>
          <w:p w:rsidR="00BD036D" w:rsidRPr="00B14F1C" w:rsidRDefault="00BD036D" w:rsidP="00BD036D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נכה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בעל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דרגת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נכות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מיוחדת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נכה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בעל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דרגת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נכות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מיוחדת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לפי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סעיף</w:t>
            </w:r>
            <w:r w:rsidRPr="00B14F1C">
              <w:rPr>
                <w:rtl/>
              </w:rPr>
              <w:t xml:space="preserve"> 5</w:t>
            </w:r>
            <w:r w:rsidRPr="00B14F1C">
              <w:rPr>
                <w:rFonts w:hint="eastAsia"/>
                <w:rtl/>
              </w:rPr>
              <w:t>א</w:t>
            </w:r>
            <w:r w:rsidRPr="00B14F1C">
              <w:rPr>
                <w:rtl/>
              </w:rPr>
              <w:t>;</w:t>
            </w:r>
          </w:p>
        </w:tc>
      </w:tr>
      <w:tr w:rsidR="00BD036D" w:rsidTr="00BD036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BD036D" w:rsidRDefault="00BD036D" w:rsidP="00FA5A47">
            <w:pPr>
              <w:pStyle w:val="TableSideHeading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4647" w:type="dxa"/>
            <w:gridSpan w:val="3"/>
          </w:tcPr>
          <w:p w:rsidR="00BD036D" w:rsidRPr="00B14F1C" w:rsidRDefault="00BD036D" w:rsidP="00BD036D">
            <w:pPr>
              <w:pStyle w:val="TableBlockOutdent"/>
            </w:pP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רופא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מוסמך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ראשי</w:t>
            </w:r>
            <w:r w:rsidRPr="00B14F1C">
              <w:rPr>
                <w:rtl/>
              </w:rPr>
              <w:t>", "</w:t>
            </w:r>
            <w:r w:rsidRPr="00B14F1C">
              <w:rPr>
                <w:rFonts w:hint="eastAsia"/>
                <w:rtl/>
              </w:rPr>
              <w:t>רופא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מוסמך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מרחבי</w:t>
            </w:r>
            <w:r w:rsidRPr="00B14F1C">
              <w:rPr>
                <w:rtl/>
              </w:rPr>
              <w:t xml:space="preserve">" </w:t>
            </w:r>
            <w:r w:rsidRPr="00B14F1C">
              <w:rPr>
                <w:rFonts w:hint="eastAsia"/>
                <w:rtl/>
              </w:rPr>
              <w:t>ו</w:t>
            </w:r>
            <w:r w:rsidRPr="00B14F1C">
              <w:rPr>
                <w:rtl/>
              </w:rPr>
              <w:t>"</w:t>
            </w:r>
            <w:r w:rsidRPr="00B14F1C">
              <w:rPr>
                <w:rFonts w:hint="eastAsia"/>
                <w:rtl/>
              </w:rPr>
              <w:t>רופא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מוסמך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מחוזי</w:t>
            </w:r>
            <w:r w:rsidRPr="00B14F1C">
              <w:rPr>
                <w:rtl/>
              </w:rPr>
              <w:t xml:space="preserve">" – </w:t>
            </w:r>
            <w:r w:rsidRPr="00B14F1C">
              <w:rPr>
                <w:rFonts w:hint="eastAsia"/>
                <w:rtl/>
              </w:rPr>
              <w:t>כמשמעותם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לפי</w:t>
            </w:r>
            <w:r w:rsidRPr="00B14F1C">
              <w:rPr>
                <w:rtl/>
              </w:rPr>
              <w:t xml:space="preserve"> </w:t>
            </w:r>
            <w:r w:rsidRPr="00B14F1C">
              <w:rPr>
                <w:rFonts w:hint="eastAsia"/>
                <w:rtl/>
              </w:rPr>
              <w:t>סעיף</w:t>
            </w:r>
            <w:r w:rsidRPr="00B14F1C">
              <w:rPr>
                <w:rtl/>
              </w:rPr>
              <w:t xml:space="preserve"> 43.</w:t>
            </w:r>
          </w:p>
        </w:tc>
      </w:tr>
      <w:tr w:rsidR="00BD036D" w:rsidTr="00BD036D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BD036D" w:rsidRDefault="00BD036D" w:rsidP="00FA5A47">
            <w:pPr>
              <w:pStyle w:val="TableSideHeading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624" w:type="dxa"/>
          </w:tcPr>
          <w:p w:rsidR="00BD036D" w:rsidRDefault="00BD036D" w:rsidP="00FA5A47">
            <w:pPr>
              <w:pStyle w:val="TableText"/>
            </w:pPr>
          </w:p>
        </w:tc>
        <w:tc>
          <w:tcPr>
            <w:tcW w:w="4647" w:type="dxa"/>
            <w:gridSpan w:val="3"/>
          </w:tcPr>
          <w:p w:rsidR="00BD036D" w:rsidRPr="00B14F1C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לרבות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הוכחת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לנתינתה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וכן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היקפה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שיעורה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הגשת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ואופן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נתינתה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בשיעורים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בתקנות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תנאים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שיעורים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והיקפי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שונים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השאר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סוג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מצבו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ומצבו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הכלכלי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האישי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והמשפחתי</w:t>
            </w:r>
            <w:r w:rsidRPr="004B27F3">
              <w:rPr>
                <w:rtl/>
              </w:rPr>
              <w:t>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הניתנות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ב־</w:t>
            </w:r>
            <w:r w:rsidRPr="004B27F3">
              <w:rPr>
                <w:rtl/>
              </w:rPr>
              <w:t xml:space="preserve">1 </w:t>
            </w:r>
            <w:r w:rsidRPr="004B27F3">
              <w:rPr>
                <w:rFonts w:hint="eastAsia"/>
                <w:rtl/>
              </w:rPr>
              <w:t>בינואר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שנה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העדכון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בהתאם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לשיעור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ירד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העדכון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לשיעור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לעניין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>", "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הבסיסי</w:t>
            </w:r>
            <w:r w:rsidRPr="004B27F3">
              <w:rPr>
                <w:rtl/>
              </w:rPr>
              <w:t xml:space="preserve">" 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המדד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כהגדרתם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7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בפסקה</w:t>
            </w:r>
            <w:r w:rsidRPr="004B27F3">
              <w:rPr>
                <w:rtl/>
              </w:rPr>
              <w:t xml:space="preserve"> (1),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באישור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ועדת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העבודה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והבריאות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עדכון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לגבי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מסוימת</w:t>
            </w:r>
            <w:r w:rsidRPr="004B27F3">
              <w:rPr>
                <w:rtl/>
              </w:rPr>
              <w:t>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סכומי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יעוגלו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לשקל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הקרוב</w:t>
            </w:r>
            <w:r w:rsidRPr="004B27F3">
              <w:rPr>
                <w:rtl/>
              </w:rPr>
              <w:t xml:space="preserve">. 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הודעה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סכומי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המעודכנים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תפורסם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ברשומות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ובאתר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האינטרנט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האגף</w:t>
            </w:r>
            <w:r w:rsidRPr="004B27F3">
              <w:rPr>
                <w:rtl/>
              </w:rPr>
              <w:t>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4647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שאושרה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שנמצא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התקיימו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לגביו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שנקבעו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מסוימות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שאושרו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ישולמו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לאדם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</w:t>
            </w:r>
            <w:r w:rsidRPr="004B27F3">
              <w:rPr>
                <w:rtl/>
              </w:rPr>
              <w:t>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) </w:t>
            </w: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לגבי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תושב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ישראל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33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מסוימות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התקיימו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לגביו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הנוספת</w:t>
            </w:r>
            <w:r w:rsidRPr="004B27F3">
              <w:rPr>
                <w:rtl/>
              </w:rPr>
              <w:t>;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339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מסוימות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שקבע</w:t>
            </w:r>
            <w:r w:rsidRPr="004B27F3">
              <w:rPr>
                <w:rtl/>
              </w:rPr>
              <w:t>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תושב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ישראל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בישראל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באזור</w:t>
            </w:r>
            <w:r w:rsidRPr="004B27F3">
              <w:rPr>
                <w:rtl/>
              </w:rPr>
              <w:t xml:space="preserve"> 183 </w:t>
            </w:r>
            <w:r w:rsidRPr="004B27F3">
              <w:rPr>
                <w:rFonts w:hint="eastAsia"/>
                <w:rtl/>
              </w:rPr>
              <w:t>ימים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ב־</w:t>
            </w:r>
            <w:r w:rsidRPr="004B27F3">
              <w:rPr>
                <w:rtl/>
              </w:rPr>
              <w:t xml:space="preserve">12 </w:t>
            </w:r>
            <w:r w:rsidRPr="004B27F3">
              <w:rPr>
                <w:rFonts w:hint="eastAsia"/>
                <w:rtl/>
              </w:rPr>
              <w:t>החודשים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שקדמו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למועד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המבוקשת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ידו</w:t>
            </w:r>
            <w:r w:rsidRPr="004B27F3">
              <w:rPr>
                <w:rtl/>
              </w:rPr>
              <w:t>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4647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ובאלו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תנאים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במקרה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שנספו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הדומה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בעיקרה</w:t>
            </w:r>
            <w:r w:rsidRPr="004B27F3">
              <w:rPr>
                <w:rtl/>
              </w:rPr>
              <w:t>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 xml:space="preserve">) </w:t>
            </w: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התובע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לפרק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למעט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המנויה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השנייה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יגיש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>.</w:t>
            </w:r>
          </w:p>
        </w:tc>
      </w:tr>
      <w:tr w:rsidR="00BD036D" w:rsidRPr="004B27F3" w:rsidTr="00BD036D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FA5A47">
            <w:pPr>
              <w:pStyle w:val="TableText"/>
              <w:rPr>
                <w:rtl/>
              </w:rPr>
            </w:pPr>
          </w:p>
        </w:tc>
        <w:tc>
          <w:tcPr>
            <w:tcW w:w="402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D036D" w:rsidRPr="004B27F3" w:rsidRDefault="00BD036D" w:rsidP="00BD036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התובע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לפרק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למעט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המנויה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השנייה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יגיש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המוסמך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הראשי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לרופא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המוסמך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המרחבי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המוסמך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המחוזי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>.</w:t>
            </w:r>
          </w:p>
        </w:tc>
      </w:tr>
    </w:tbl>
    <w:p w:rsidR="00696177" w:rsidRPr="00BD036D" w:rsidRDefault="00696177"/>
    <w:sectPr w:rsidR="00696177" w:rsidRPr="00BD036D" w:rsidSect="009F24E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682" w:rsidRDefault="00C25682" w:rsidP="00BD036D">
      <w:pPr>
        <w:spacing w:before="0" w:line="240" w:lineRule="auto"/>
      </w:pPr>
      <w:r>
        <w:separator/>
      </w:r>
    </w:p>
  </w:endnote>
  <w:endnote w:type="continuationSeparator" w:id="0">
    <w:p w:rsidR="00C25682" w:rsidRDefault="00C25682" w:rsidP="00BD036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682" w:rsidRDefault="00C25682" w:rsidP="00BD036D">
      <w:pPr>
        <w:spacing w:before="0" w:line="240" w:lineRule="auto"/>
      </w:pPr>
      <w:r>
        <w:separator/>
      </w:r>
    </w:p>
  </w:footnote>
  <w:footnote w:type="continuationSeparator" w:id="0">
    <w:p w:rsidR="00C25682" w:rsidRDefault="00C25682" w:rsidP="00BD036D">
      <w:pPr>
        <w:spacing w:before="0" w:line="240" w:lineRule="auto"/>
      </w:pPr>
      <w:r>
        <w:continuationSeparator/>
      </w:r>
    </w:p>
  </w:footnote>
  <w:footnote w:id="1">
    <w:p w:rsidR="00BD036D" w:rsidRDefault="00BD036D" w:rsidP="00BD036D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ט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276;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238.</w:t>
      </w:r>
    </w:p>
  </w:footnote>
  <w:footnote w:id="2">
    <w:p w:rsidR="00BD036D" w:rsidRDefault="00BD036D" w:rsidP="00BD036D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התשס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46.</w:t>
      </w:r>
    </w:p>
  </w:footnote>
  <w:footnote w:id="3">
    <w:p w:rsidR="00BD036D" w:rsidRDefault="00BD036D" w:rsidP="00BD036D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י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162.</w:t>
      </w:r>
    </w:p>
  </w:footnote>
  <w:footnote w:id="4">
    <w:p w:rsidR="00BD036D" w:rsidRDefault="00BD036D" w:rsidP="00BD036D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152.</w:t>
      </w:r>
    </w:p>
  </w:footnote>
  <w:footnote w:id="5">
    <w:p w:rsidR="00BD036D" w:rsidRDefault="00BD036D" w:rsidP="00BD036D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ה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210.</w:t>
      </w:r>
    </w:p>
  </w:footnote>
  <w:footnote w:id="6">
    <w:p w:rsidR="00BD036D" w:rsidRDefault="00BD036D" w:rsidP="00BD036D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התשל</w:t>
      </w:r>
      <w:r>
        <w:rPr>
          <w:rtl/>
        </w:rPr>
        <w:t>"</w:t>
      </w:r>
      <w:r>
        <w:rPr>
          <w:rFonts w:hint="eastAsia"/>
          <w:rtl/>
        </w:rPr>
        <w:t>ב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87.</w:t>
      </w:r>
    </w:p>
  </w:footnote>
  <w:footnote w:id="7">
    <w:p w:rsidR="00BD036D" w:rsidRDefault="00BD036D" w:rsidP="00BD036D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277.</w:t>
      </w:r>
    </w:p>
  </w:footnote>
  <w:footnote w:id="8">
    <w:p w:rsidR="00BD036D" w:rsidRDefault="00BD036D" w:rsidP="00BD036D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א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208.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36D"/>
    <w:rsid w:val="00001764"/>
    <w:rsid w:val="00003758"/>
    <w:rsid w:val="00021104"/>
    <w:rsid w:val="00037B3A"/>
    <w:rsid w:val="00076F97"/>
    <w:rsid w:val="00077F3D"/>
    <w:rsid w:val="00083347"/>
    <w:rsid w:val="000C11CF"/>
    <w:rsid w:val="000E1968"/>
    <w:rsid w:val="000E5D57"/>
    <w:rsid w:val="0016299F"/>
    <w:rsid w:val="00171E0A"/>
    <w:rsid w:val="00190C9E"/>
    <w:rsid w:val="0019206D"/>
    <w:rsid w:val="001951A8"/>
    <w:rsid w:val="001A513D"/>
    <w:rsid w:val="001B0978"/>
    <w:rsid w:val="001C0FAB"/>
    <w:rsid w:val="00222AD6"/>
    <w:rsid w:val="00235419"/>
    <w:rsid w:val="00261F6E"/>
    <w:rsid w:val="002A3D01"/>
    <w:rsid w:val="002C5ADD"/>
    <w:rsid w:val="002E0CAE"/>
    <w:rsid w:val="002F03E2"/>
    <w:rsid w:val="00312492"/>
    <w:rsid w:val="00323206"/>
    <w:rsid w:val="00342411"/>
    <w:rsid w:val="003465DA"/>
    <w:rsid w:val="00346649"/>
    <w:rsid w:val="0046210E"/>
    <w:rsid w:val="00505B92"/>
    <w:rsid w:val="005336F6"/>
    <w:rsid w:val="0056247A"/>
    <w:rsid w:val="00566B20"/>
    <w:rsid w:val="005B43D3"/>
    <w:rsid w:val="005C2098"/>
    <w:rsid w:val="005E4493"/>
    <w:rsid w:val="00603EAA"/>
    <w:rsid w:val="006245BD"/>
    <w:rsid w:val="00696177"/>
    <w:rsid w:val="00743A1B"/>
    <w:rsid w:val="00776408"/>
    <w:rsid w:val="00797E5E"/>
    <w:rsid w:val="007A42CC"/>
    <w:rsid w:val="007E5BD4"/>
    <w:rsid w:val="00841F23"/>
    <w:rsid w:val="00861078"/>
    <w:rsid w:val="00863B9C"/>
    <w:rsid w:val="0086765F"/>
    <w:rsid w:val="0086799F"/>
    <w:rsid w:val="008F7D66"/>
    <w:rsid w:val="0091776A"/>
    <w:rsid w:val="00932B8B"/>
    <w:rsid w:val="009A51BE"/>
    <w:rsid w:val="009E66C4"/>
    <w:rsid w:val="009F24E4"/>
    <w:rsid w:val="00A33894"/>
    <w:rsid w:val="00A82C17"/>
    <w:rsid w:val="00A87BA3"/>
    <w:rsid w:val="00B46929"/>
    <w:rsid w:val="00B52365"/>
    <w:rsid w:val="00B935A3"/>
    <w:rsid w:val="00BD036D"/>
    <w:rsid w:val="00BD1A5D"/>
    <w:rsid w:val="00C25682"/>
    <w:rsid w:val="00C45547"/>
    <w:rsid w:val="00CD6109"/>
    <w:rsid w:val="00D446B3"/>
    <w:rsid w:val="00DB5587"/>
    <w:rsid w:val="00DE26A8"/>
    <w:rsid w:val="00DF259E"/>
    <w:rsid w:val="00EF61A9"/>
    <w:rsid w:val="00F5757D"/>
    <w:rsid w:val="00FB6DDB"/>
    <w:rsid w:val="00FE2703"/>
    <w:rsid w:val="00FE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1595F9-3200-48B4-A953-02F3CE828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36D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D036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D036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D036D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BD036D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BD036D"/>
  </w:style>
  <w:style w:type="paragraph" w:customStyle="1" w:styleId="TableText">
    <w:name w:val="Table Text"/>
    <w:basedOn w:val="a"/>
    <w:rsid w:val="00BD036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D036D"/>
    <w:pPr>
      <w:ind w:right="0"/>
      <w:jc w:val="both"/>
    </w:pPr>
  </w:style>
  <w:style w:type="paragraph" w:customStyle="1" w:styleId="TableHead">
    <w:name w:val="Table Head"/>
    <w:basedOn w:val="TableText"/>
    <w:rsid w:val="00BD036D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D036D"/>
  </w:style>
  <w:style w:type="paragraph" w:customStyle="1" w:styleId="Noparagraphstyle">
    <w:name w:val="[No paragraph style]"/>
    <w:rsid w:val="00BD036D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BD036D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BD036D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D036D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BD036D"/>
  </w:style>
  <w:style w:type="character" w:styleId="a8">
    <w:name w:val="Placeholder Text"/>
    <w:basedOn w:val="a0"/>
    <w:uiPriority w:val="99"/>
    <w:semiHidden/>
    <w:rsid w:val="00BD036D"/>
    <w:rPr>
      <w:color w:val="808080"/>
    </w:rPr>
  </w:style>
  <w:style w:type="character" w:customStyle="1" w:styleId="1">
    <w:name w:val="סגנון1"/>
    <w:basedOn w:val="a0"/>
    <w:rsid w:val="00BD036D"/>
    <w:rPr>
      <w:bCs/>
    </w:rPr>
  </w:style>
  <w:style w:type="paragraph" w:styleId="a9">
    <w:name w:val="Balloon Text"/>
    <w:basedOn w:val="a"/>
    <w:link w:val="aa"/>
    <w:rsid w:val="00BD036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BD036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BD036D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BD036D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BD036D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BD036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BD036D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BD036D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BD036D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BD036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BD036D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BD036D"/>
    <w:pPr>
      <w:tabs>
        <w:tab w:val="left" w:pos="980"/>
      </w:tabs>
      <w:ind w:left="680" w:firstLine="0"/>
    </w:pPr>
  </w:style>
  <w:style w:type="paragraph" w:customStyle="1" w:styleId="Hesberright">
    <w:name w:val="Hesber right"/>
    <w:basedOn w:val="Hesber"/>
    <w:uiPriority w:val="99"/>
    <w:rsid w:val="00BD036D"/>
    <w:pPr>
      <w:tabs>
        <w:tab w:val="left" w:pos="340"/>
        <w:tab w:val="left" w:pos="68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BD036D"/>
  </w:style>
  <w:style w:type="character" w:customStyle="1" w:styleId="Bold4Hesber1">
    <w:name w:val="Bold4Hesber1"/>
    <w:uiPriority w:val="99"/>
    <w:rsid w:val="00BD036D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BD036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BD036D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basedOn w:val="a0"/>
    <w:semiHidden/>
    <w:rsid w:val="00BD036D"/>
    <w:rPr>
      <w:vertAlign w:val="superscript"/>
    </w:rPr>
  </w:style>
  <w:style w:type="paragraph" w:styleId="af0">
    <w:name w:val="endnote text"/>
    <w:basedOn w:val="a"/>
    <w:link w:val="af1"/>
    <w:semiHidden/>
    <w:rsid w:val="00BD036D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BD036D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BD036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D036D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BD036D"/>
    <w:rPr>
      <w:vertAlign w:val="superscript"/>
    </w:rPr>
  </w:style>
  <w:style w:type="paragraph" w:customStyle="1" w:styleId="Cover1-Reshumot">
    <w:name w:val="Cover 1-Reshumot"/>
    <w:basedOn w:val="a"/>
    <w:rsid w:val="00BD036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D036D"/>
    <w:rPr>
      <w:sz w:val="36"/>
      <w:szCs w:val="52"/>
    </w:rPr>
  </w:style>
  <w:style w:type="paragraph" w:customStyle="1" w:styleId="Cover3-Haknesset">
    <w:name w:val="Cover 3-Haknesset"/>
    <w:basedOn w:val="Cover1-Reshumot"/>
    <w:rsid w:val="00BD036D"/>
    <w:rPr>
      <w:b/>
      <w:bCs/>
      <w:spacing w:val="60"/>
    </w:rPr>
  </w:style>
  <w:style w:type="paragraph" w:customStyle="1" w:styleId="Cover4-Date">
    <w:name w:val="Cover 4-Date"/>
    <w:basedOn w:val="a"/>
    <w:rsid w:val="00BD036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D036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E06D49-6D1D-4D95-8431-4137704AE6F3}"/>
</file>

<file path=customXml/itemProps2.xml><?xml version="1.0" encoding="utf-8"?>
<ds:datastoreItem xmlns:ds="http://schemas.openxmlformats.org/officeDocument/2006/customXml" ds:itemID="{C858C9E2-3B8A-4BEE-993B-3F611BDD15F8}"/>
</file>

<file path=customXml/itemProps3.xml><?xml version="1.0" encoding="utf-8"?>
<ds:datastoreItem xmlns:ds="http://schemas.openxmlformats.org/officeDocument/2006/customXml" ds:itemID="{B049F586-9A01-4D19-91D6-E80BA09DAB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1522</Words>
  <Characters>8192</Characters>
  <Application>Microsoft Office Word</Application>
  <DocSecurity>0</DocSecurity>
  <Lines>327</Lines>
  <Paragraphs>126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9588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 סלנט</dc:creator>
  <cp:keywords/>
  <dc:description/>
  <cp:lastModifiedBy>שי גרשון מאיר</cp:lastModifiedBy>
  <cp:revision>2</cp:revision>
  <dcterms:created xsi:type="dcterms:W3CDTF">2017-05-09T06:47:00Z</dcterms:created>
  <dcterms:modified xsi:type="dcterms:W3CDTF">2017-05-09T06:47:00Z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2016829</vt:r8>
  </property>
</Properties>
</file>