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27C" w:rsidRPr="007B261A" w:rsidRDefault="000E227C" w:rsidP="000E227C">
      <w:pPr>
        <w:spacing w:after="0" w:line="240" w:lineRule="auto"/>
        <w:jc w:val="right"/>
        <w:rPr>
          <w:rFonts w:cs="David"/>
          <w:sz w:val="24"/>
          <w:szCs w:val="24"/>
          <w:rtl/>
        </w:rPr>
      </w:pPr>
      <w:r>
        <w:rPr>
          <w:rFonts w:hint="cs"/>
          <w:rtl/>
        </w:rPr>
        <w:t xml:space="preserve">                             </w:t>
      </w:r>
      <w:r w:rsidRPr="007B261A">
        <w:rPr>
          <w:rFonts w:cs="David" w:hint="cs"/>
          <w:sz w:val="24"/>
          <w:szCs w:val="24"/>
          <w:rtl/>
        </w:rPr>
        <w:t>15 במאי 2017</w:t>
      </w:r>
    </w:p>
    <w:p w:rsidR="000E227C" w:rsidRDefault="000E227C" w:rsidP="000E227C">
      <w:pPr>
        <w:spacing w:after="0" w:line="240" w:lineRule="auto"/>
        <w:jc w:val="right"/>
        <w:rPr>
          <w:rFonts w:cs="David"/>
          <w:sz w:val="24"/>
          <w:szCs w:val="24"/>
          <w:rtl/>
        </w:rPr>
      </w:pPr>
      <w:proofErr w:type="spellStart"/>
      <w:r w:rsidRPr="007B261A">
        <w:rPr>
          <w:rFonts w:cs="David" w:hint="cs"/>
          <w:sz w:val="24"/>
          <w:szCs w:val="24"/>
          <w:rtl/>
        </w:rPr>
        <w:t>יט</w:t>
      </w:r>
      <w:proofErr w:type="spellEnd"/>
      <w:r w:rsidRPr="007B261A">
        <w:rPr>
          <w:rFonts w:cs="David" w:hint="cs"/>
          <w:sz w:val="24"/>
          <w:szCs w:val="24"/>
          <w:rtl/>
        </w:rPr>
        <w:t>' באייר תשע"ז</w:t>
      </w:r>
    </w:p>
    <w:p w:rsidR="000E227C" w:rsidRDefault="000E227C" w:rsidP="000E227C">
      <w:pPr>
        <w:spacing w:after="0" w:line="240" w:lineRule="auto"/>
        <w:jc w:val="right"/>
        <w:rPr>
          <w:rFonts w:cs="David"/>
          <w:sz w:val="24"/>
          <w:szCs w:val="24"/>
          <w:rtl/>
        </w:rPr>
      </w:pPr>
    </w:p>
    <w:p w:rsidR="000E227C" w:rsidRDefault="000E227C" w:rsidP="000E227C">
      <w:pPr>
        <w:spacing w:after="0" w:line="240" w:lineRule="auto"/>
        <w:rPr>
          <w:rFonts w:cs="David"/>
          <w:sz w:val="24"/>
          <w:szCs w:val="24"/>
          <w:rtl/>
        </w:rPr>
      </w:pPr>
      <w:r>
        <w:rPr>
          <w:rFonts w:cs="David" w:hint="cs"/>
          <w:sz w:val="24"/>
          <w:szCs w:val="24"/>
          <w:rtl/>
        </w:rPr>
        <w:t>לכבוד</w:t>
      </w:r>
    </w:p>
    <w:p w:rsidR="000E227C" w:rsidRDefault="000E227C" w:rsidP="000E227C">
      <w:pPr>
        <w:spacing w:after="0" w:line="240" w:lineRule="auto"/>
        <w:rPr>
          <w:rFonts w:cs="David"/>
          <w:sz w:val="24"/>
          <w:szCs w:val="24"/>
          <w:rtl/>
        </w:rPr>
      </w:pPr>
      <w:r>
        <w:rPr>
          <w:rFonts w:cs="David" w:hint="cs"/>
          <w:sz w:val="24"/>
          <w:szCs w:val="24"/>
          <w:rtl/>
        </w:rPr>
        <w:t xml:space="preserve">ח"כ תמר זנדברג </w:t>
      </w:r>
      <w:r>
        <w:rPr>
          <w:rFonts w:cs="David"/>
          <w:sz w:val="24"/>
          <w:szCs w:val="24"/>
          <w:rtl/>
        </w:rPr>
        <w:t>–</w:t>
      </w:r>
      <w:r>
        <w:rPr>
          <w:rFonts w:cs="David" w:hint="cs"/>
          <w:sz w:val="24"/>
          <w:szCs w:val="24"/>
          <w:rtl/>
        </w:rPr>
        <w:t xml:space="preserve"> </w:t>
      </w:r>
      <w:proofErr w:type="spellStart"/>
      <w:r>
        <w:rPr>
          <w:rFonts w:cs="David" w:hint="cs"/>
          <w:sz w:val="24"/>
          <w:szCs w:val="24"/>
          <w:rtl/>
        </w:rPr>
        <w:t>יור</w:t>
      </w:r>
      <w:proofErr w:type="spellEnd"/>
      <w:r>
        <w:rPr>
          <w:rFonts w:cs="David" w:hint="cs"/>
          <w:sz w:val="24"/>
          <w:szCs w:val="24"/>
          <w:rtl/>
        </w:rPr>
        <w:t>' הוועדה למאבק בנגעי הסמים והאלכוהול</w:t>
      </w:r>
    </w:p>
    <w:p w:rsidR="000E227C" w:rsidRDefault="000E227C" w:rsidP="000E227C">
      <w:pPr>
        <w:spacing w:after="0" w:line="240" w:lineRule="auto"/>
        <w:rPr>
          <w:rFonts w:cs="David"/>
          <w:sz w:val="24"/>
          <w:szCs w:val="24"/>
          <w:rtl/>
        </w:rPr>
      </w:pPr>
    </w:p>
    <w:p w:rsidR="000E227C" w:rsidRDefault="000E227C" w:rsidP="000E227C">
      <w:pPr>
        <w:spacing w:after="0" w:line="240" w:lineRule="auto"/>
        <w:rPr>
          <w:rFonts w:cs="David"/>
          <w:sz w:val="24"/>
          <w:szCs w:val="24"/>
          <w:rtl/>
        </w:rPr>
      </w:pPr>
    </w:p>
    <w:p w:rsidR="000E227C" w:rsidRDefault="000E227C" w:rsidP="000E227C">
      <w:pPr>
        <w:spacing w:after="0" w:line="240" w:lineRule="auto"/>
        <w:jc w:val="center"/>
        <w:rPr>
          <w:rFonts w:cs="David"/>
          <w:b/>
          <w:bCs/>
          <w:sz w:val="24"/>
          <w:szCs w:val="24"/>
          <w:u w:val="single"/>
          <w:rtl/>
        </w:rPr>
      </w:pPr>
      <w:r w:rsidRPr="00E31EA2">
        <w:rPr>
          <w:rFonts w:cs="David" w:hint="cs"/>
          <w:b/>
          <w:bCs/>
          <w:sz w:val="24"/>
          <w:szCs w:val="24"/>
          <w:u w:val="single"/>
          <w:rtl/>
        </w:rPr>
        <w:t xml:space="preserve">הנדון: לקראת </w:t>
      </w:r>
      <w:r w:rsidRPr="00E31EA2">
        <w:rPr>
          <w:rFonts w:ascii="Calibri" w:hAnsi="Calibri" w:cs="David" w:hint="cs"/>
          <w:b/>
          <w:bCs/>
          <w:sz w:val="24"/>
          <w:szCs w:val="24"/>
          <w:u w:val="single"/>
          <w:rtl/>
        </w:rPr>
        <w:t xml:space="preserve">דיון בנושא </w:t>
      </w:r>
      <w:proofErr w:type="spellStart"/>
      <w:r w:rsidRPr="00E31EA2">
        <w:rPr>
          <w:rFonts w:ascii="Calibri" w:hAnsi="Calibri" w:cs="David" w:hint="cs"/>
          <w:b/>
          <w:bCs/>
          <w:sz w:val="24"/>
          <w:szCs w:val="24"/>
          <w:u w:val="single"/>
          <w:rtl/>
        </w:rPr>
        <w:t>הנגשת</w:t>
      </w:r>
      <w:proofErr w:type="spellEnd"/>
      <w:r w:rsidRPr="00E31EA2">
        <w:rPr>
          <w:rFonts w:ascii="Calibri" w:hAnsi="Calibri" w:cs="David" w:hint="cs"/>
          <w:b/>
          <w:bCs/>
          <w:sz w:val="24"/>
          <w:szCs w:val="24"/>
          <w:u w:val="single"/>
          <w:rtl/>
        </w:rPr>
        <w:t xml:space="preserve"> טיפול בהתמכרויות לקהילת יוצאי אתיופיה - לציון יום השוויון למען קהילת יוצאי אתיופיה</w:t>
      </w:r>
    </w:p>
    <w:p w:rsidR="000E227C" w:rsidRDefault="000E227C" w:rsidP="000E227C">
      <w:pPr>
        <w:spacing w:after="0" w:line="240" w:lineRule="auto"/>
        <w:rPr>
          <w:rFonts w:cs="David"/>
          <w:b/>
          <w:bCs/>
          <w:sz w:val="24"/>
          <w:szCs w:val="24"/>
          <w:u w:val="single"/>
          <w:rtl/>
        </w:rPr>
      </w:pPr>
    </w:p>
    <w:p w:rsidR="000E227C" w:rsidRDefault="000E227C" w:rsidP="000E227C">
      <w:pPr>
        <w:spacing w:after="0" w:line="240" w:lineRule="auto"/>
        <w:rPr>
          <w:rFonts w:cs="David"/>
          <w:sz w:val="24"/>
          <w:szCs w:val="24"/>
          <w:rtl/>
        </w:rPr>
      </w:pPr>
      <w:r>
        <w:rPr>
          <w:rFonts w:cs="David" w:hint="cs"/>
          <w:sz w:val="24"/>
          <w:szCs w:val="24"/>
          <w:rtl/>
        </w:rPr>
        <w:t>לקראת דיון הועדה, רצ"ב התייחסות משרד החינוך :</w:t>
      </w:r>
    </w:p>
    <w:p w:rsidR="000E227C" w:rsidRPr="003C38D1" w:rsidRDefault="000E227C" w:rsidP="000E227C">
      <w:pPr>
        <w:spacing w:after="0" w:line="240" w:lineRule="auto"/>
        <w:rPr>
          <w:rFonts w:cs="David"/>
          <w:sz w:val="24"/>
          <w:szCs w:val="24"/>
          <w:rtl/>
        </w:rPr>
      </w:pPr>
    </w:p>
    <w:p w:rsidR="000E227C" w:rsidRPr="003C38D1" w:rsidRDefault="000E227C" w:rsidP="000E227C">
      <w:pPr>
        <w:pStyle w:val="a9"/>
        <w:numPr>
          <w:ilvl w:val="0"/>
          <w:numId w:val="1"/>
        </w:numPr>
        <w:spacing w:line="360" w:lineRule="auto"/>
        <w:jc w:val="both"/>
        <w:rPr>
          <w:rFonts w:ascii="Arial" w:hAnsi="Arial" w:cs="David"/>
          <w:sz w:val="24"/>
          <w:szCs w:val="24"/>
        </w:rPr>
      </w:pPr>
      <w:r w:rsidRPr="003C38D1">
        <w:rPr>
          <w:rFonts w:ascii="Arial" w:hAnsi="Arial" w:cs="David" w:hint="cs"/>
          <w:sz w:val="24"/>
          <w:szCs w:val="24"/>
          <w:rtl/>
        </w:rPr>
        <w:t>משרד החינוך</w:t>
      </w:r>
      <w:r w:rsidRPr="003C38D1">
        <w:rPr>
          <w:rFonts w:ascii="Arial" w:hAnsi="Arial" w:cs="David"/>
          <w:sz w:val="24"/>
          <w:szCs w:val="24"/>
          <w:rtl/>
        </w:rPr>
        <w:t xml:space="preserve"> מפתח ומפעיל </w:t>
      </w:r>
      <w:r w:rsidRPr="003C38D1">
        <w:rPr>
          <w:rFonts w:ascii="Arial" w:hAnsi="Arial" w:cs="David" w:hint="cs"/>
          <w:sz w:val="24"/>
          <w:szCs w:val="24"/>
          <w:rtl/>
        </w:rPr>
        <w:t xml:space="preserve">תכניות התערבות ייחודיות </w:t>
      </w:r>
      <w:r w:rsidRPr="003C38D1">
        <w:rPr>
          <w:rFonts w:ascii="Arial" w:hAnsi="Arial" w:cs="David"/>
          <w:sz w:val="24"/>
          <w:szCs w:val="24"/>
          <w:rtl/>
        </w:rPr>
        <w:t xml:space="preserve">המתמקדות במניעת </w:t>
      </w:r>
      <w:r w:rsidRPr="003C38D1">
        <w:rPr>
          <w:rFonts w:ascii="Arial" w:hAnsi="Arial" w:cs="David" w:hint="cs"/>
          <w:sz w:val="24"/>
          <w:szCs w:val="24"/>
          <w:rtl/>
        </w:rPr>
        <w:t xml:space="preserve">שימוש </w:t>
      </w:r>
      <w:r w:rsidRPr="003C38D1">
        <w:rPr>
          <w:rFonts w:ascii="Arial" w:hAnsi="Arial" w:cs="David" w:hint="cs"/>
          <w:sz w:val="24"/>
          <w:szCs w:val="24"/>
          <w:u w:val="single"/>
          <w:rtl/>
        </w:rPr>
        <w:t>ב</w:t>
      </w:r>
      <w:r w:rsidRPr="003C38D1">
        <w:rPr>
          <w:rFonts w:ascii="Arial" w:hAnsi="Arial" w:cs="David"/>
          <w:sz w:val="24"/>
          <w:szCs w:val="24"/>
          <w:u w:val="single"/>
          <w:rtl/>
        </w:rPr>
        <w:t>סמים</w:t>
      </w:r>
      <w:r w:rsidRPr="003C38D1">
        <w:rPr>
          <w:rFonts w:ascii="Arial" w:hAnsi="Arial" w:cs="David"/>
          <w:sz w:val="24"/>
          <w:szCs w:val="24"/>
          <w:rtl/>
        </w:rPr>
        <w:t xml:space="preserve">, </w:t>
      </w:r>
      <w:r w:rsidRPr="003C38D1">
        <w:rPr>
          <w:rFonts w:ascii="Arial" w:hAnsi="Arial" w:cs="David"/>
          <w:sz w:val="24"/>
          <w:szCs w:val="24"/>
          <w:u w:val="single"/>
          <w:rtl/>
        </w:rPr>
        <w:t>אלכוהול</w:t>
      </w:r>
      <w:r w:rsidRPr="003C38D1">
        <w:rPr>
          <w:rFonts w:ascii="Arial" w:hAnsi="Arial" w:cs="David"/>
          <w:sz w:val="24"/>
          <w:szCs w:val="24"/>
          <w:rtl/>
        </w:rPr>
        <w:t xml:space="preserve">, </w:t>
      </w:r>
      <w:r w:rsidRPr="003C38D1">
        <w:rPr>
          <w:rFonts w:ascii="Arial" w:hAnsi="Arial" w:cs="David"/>
          <w:sz w:val="24"/>
          <w:szCs w:val="24"/>
          <w:u w:val="single"/>
          <w:rtl/>
        </w:rPr>
        <w:t xml:space="preserve">טבק </w:t>
      </w:r>
      <w:r w:rsidRPr="003C38D1">
        <w:rPr>
          <w:rFonts w:ascii="Arial" w:hAnsi="Arial" w:cs="David" w:hint="cs"/>
          <w:sz w:val="24"/>
          <w:szCs w:val="24"/>
          <w:rtl/>
        </w:rPr>
        <w:t xml:space="preserve">כחלק בלתי נפרד </w:t>
      </w:r>
      <w:r w:rsidRPr="003C38D1">
        <w:rPr>
          <w:rFonts w:ascii="Arial" w:hAnsi="Arial" w:cs="David"/>
          <w:sz w:val="24"/>
          <w:szCs w:val="24"/>
          <w:rtl/>
        </w:rPr>
        <w:t xml:space="preserve">מתכנית "כישורי חיים". </w:t>
      </w:r>
      <w:r w:rsidRPr="003C38D1">
        <w:rPr>
          <w:rFonts w:ascii="Arial" w:hAnsi="Arial" w:cs="David" w:hint="cs"/>
          <w:sz w:val="24"/>
          <w:szCs w:val="24"/>
          <w:rtl/>
        </w:rPr>
        <w:t xml:space="preserve"> מטרת התכניות </w:t>
      </w:r>
      <w:r w:rsidRPr="003C38D1">
        <w:rPr>
          <w:rFonts w:ascii="Arial" w:hAnsi="Arial" w:cs="David"/>
          <w:sz w:val="24"/>
          <w:szCs w:val="24"/>
          <w:rtl/>
        </w:rPr>
        <w:t xml:space="preserve">לצמצם התנהגויות סיכון ולהפחית את שיעורי השימוש בחומרים </w:t>
      </w:r>
      <w:r w:rsidRPr="003C38D1">
        <w:rPr>
          <w:rFonts w:ascii="Arial" w:hAnsi="Arial" w:cs="David" w:hint="cs"/>
          <w:sz w:val="24"/>
          <w:szCs w:val="24"/>
          <w:rtl/>
        </w:rPr>
        <w:t xml:space="preserve">פסיכו אקטיביים. התכניות הייחודיות מדגישות את חשיבותו של השיח הבית ספרי ויצירת דיאלוג משתף הורים וקהילה כמשפיע  על עמדות כנגד שימוש בסמים, אלכוהול וטבק, ועל פיתוח מיומנויות התמודדות עם מצבי חיים ומצבי סיכון. תכנית כישורי חיים המכילה את הנושאים---- למניעת סמים, אלכוהול וטבק </w:t>
      </w:r>
      <w:r w:rsidRPr="003C38D1">
        <w:rPr>
          <w:rFonts w:ascii="Arial" w:hAnsi="Arial" w:cs="David"/>
          <w:sz w:val="24"/>
          <w:szCs w:val="24"/>
          <w:rtl/>
        </w:rPr>
        <w:t xml:space="preserve">משולבת </w:t>
      </w:r>
      <w:r w:rsidRPr="003C38D1">
        <w:rPr>
          <w:rFonts w:ascii="Arial" w:hAnsi="Arial" w:cs="David" w:hint="cs"/>
          <w:sz w:val="24"/>
          <w:szCs w:val="24"/>
          <w:rtl/>
        </w:rPr>
        <w:t xml:space="preserve">גם </w:t>
      </w:r>
      <w:r w:rsidRPr="003C38D1">
        <w:rPr>
          <w:rFonts w:ascii="Arial" w:hAnsi="Arial" w:cs="David"/>
          <w:sz w:val="24"/>
          <w:szCs w:val="24"/>
          <w:rtl/>
        </w:rPr>
        <w:t>בתכנית הבית ספרית ל</w:t>
      </w:r>
      <w:r w:rsidRPr="003C38D1">
        <w:rPr>
          <w:rFonts w:ascii="Arial" w:hAnsi="Arial" w:cs="David" w:hint="cs"/>
          <w:sz w:val="24"/>
          <w:szCs w:val="24"/>
          <w:rtl/>
        </w:rPr>
        <w:t>קידום</w:t>
      </w:r>
      <w:r w:rsidRPr="003C38D1">
        <w:rPr>
          <w:rFonts w:ascii="Arial" w:hAnsi="Arial" w:cs="David"/>
          <w:sz w:val="24"/>
          <w:szCs w:val="24"/>
          <w:rtl/>
        </w:rPr>
        <w:t xml:space="preserve"> אקלים </w:t>
      </w:r>
      <w:r w:rsidRPr="003C38D1">
        <w:rPr>
          <w:rFonts w:ascii="Arial" w:hAnsi="Arial" w:cs="David" w:hint="cs"/>
          <w:sz w:val="24"/>
          <w:szCs w:val="24"/>
          <w:rtl/>
        </w:rPr>
        <w:t xml:space="preserve">מיטבי ומשלבת עבודה עם הורים. תכנית ההתערבות הינה מערכתית ונבנית בהתאם לנתונים בית ספרים ולמגמות חברתיות ומתעדכנת בהתאם לשינויים שנצפו. </w:t>
      </w:r>
    </w:p>
    <w:p w:rsidR="000E227C" w:rsidRPr="003C38D1" w:rsidRDefault="000E227C" w:rsidP="000E227C">
      <w:pPr>
        <w:pStyle w:val="a9"/>
        <w:numPr>
          <w:ilvl w:val="0"/>
          <w:numId w:val="1"/>
        </w:numPr>
        <w:spacing w:line="360" w:lineRule="auto"/>
        <w:jc w:val="both"/>
        <w:rPr>
          <w:rFonts w:ascii="Arial" w:hAnsi="Arial" w:cs="David"/>
          <w:sz w:val="24"/>
          <w:szCs w:val="24"/>
        </w:rPr>
      </w:pPr>
      <w:r w:rsidRPr="003C38D1">
        <w:rPr>
          <w:rFonts w:ascii="Arial" w:hAnsi="Arial" w:cs="David" w:hint="cs"/>
          <w:sz w:val="24"/>
          <w:szCs w:val="24"/>
          <w:rtl/>
        </w:rPr>
        <w:t>התכניות המופעלות הינן אוניברסליות ולא מכוונות לאוכלוסיות מיו</w:t>
      </w:r>
      <w:r>
        <w:rPr>
          <w:rFonts w:ascii="Arial" w:hAnsi="Arial" w:cs="David" w:hint="cs"/>
          <w:sz w:val="24"/>
          <w:szCs w:val="24"/>
          <w:rtl/>
        </w:rPr>
        <w:t>חדות אלא אם אותרו צרכים מיוחדים על מנת לא לתייג ולסמן תלמידים.</w:t>
      </w:r>
    </w:p>
    <w:p w:rsidR="000E227C" w:rsidRPr="003C38D1" w:rsidRDefault="000E227C" w:rsidP="000E227C">
      <w:pPr>
        <w:pStyle w:val="a9"/>
        <w:numPr>
          <w:ilvl w:val="0"/>
          <w:numId w:val="1"/>
        </w:numPr>
        <w:spacing w:line="360" w:lineRule="auto"/>
        <w:jc w:val="both"/>
        <w:rPr>
          <w:rFonts w:ascii="Arial" w:hAnsi="Arial" w:cs="David"/>
          <w:sz w:val="24"/>
          <w:szCs w:val="24"/>
        </w:rPr>
      </w:pPr>
      <w:r w:rsidRPr="003C38D1">
        <w:rPr>
          <w:rFonts w:ascii="Arial" w:hAnsi="Arial" w:cs="David" w:hint="cs"/>
          <w:sz w:val="24"/>
          <w:szCs w:val="24"/>
          <w:rtl/>
        </w:rPr>
        <w:t>במשרד החינוך פותחו תכניות רגישות תרבות במטרה להגביר את הידע והמודעות של צוותי חינוך לתהליכים שעוברים על משפחות ותלמידים עולים.</w:t>
      </w:r>
      <w:r>
        <w:rPr>
          <w:rFonts w:ascii="Arial" w:hAnsi="Arial" w:cs="David" w:hint="cs"/>
          <w:sz w:val="24"/>
          <w:szCs w:val="24"/>
          <w:rtl/>
        </w:rPr>
        <w:t xml:space="preserve"> מועברות הכשרות לצוותים בהתאם לצרכים המאותרים.</w:t>
      </w:r>
    </w:p>
    <w:p w:rsidR="000E227C" w:rsidRPr="003C38D1" w:rsidRDefault="000E227C" w:rsidP="000E227C">
      <w:pPr>
        <w:pStyle w:val="a9"/>
        <w:numPr>
          <w:ilvl w:val="0"/>
          <w:numId w:val="1"/>
        </w:numPr>
        <w:spacing w:line="360" w:lineRule="auto"/>
        <w:jc w:val="both"/>
        <w:rPr>
          <w:rFonts w:ascii="Arial" w:hAnsi="Arial" w:cs="David"/>
          <w:sz w:val="24"/>
          <w:szCs w:val="24"/>
        </w:rPr>
      </w:pPr>
      <w:r w:rsidRPr="003C38D1">
        <w:rPr>
          <w:rFonts w:ascii="Arial" w:hAnsi="Arial" w:cs="David" w:hint="cs"/>
          <w:sz w:val="24"/>
          <w:szCs w:val="24"/>
          <w:rtl/>
        </w:rPr>
        <w:t xml:space="preserve">במסגרת התכנית הממשלתית לשילוב יוצאי אתיופיה פועלות מגוון תכניות בשלבי הגיל השונים במטרה לאתר , להנחות את ההורים ולצמצם פערים בדרך לשילוב מיטבי. </w:t>
      </w:r>
    </w:p>
    <w:p w:rsidR="000E227C" w:rsidRDefault="000E227C" w:rsidP="000E227C">
      <w:pPr>
        <w:pStyle w:val="a9"/>
        <w:spacing w:line="360" w:lineRule="auto"/>
        <w:jc w:val="both"/>
        <w:rPr>
          <w:rFonts w:ascii="Arial" w:hAnsi="Arial" w:cs="David"/>
          <w:sz w:val="24"/>
          <w:szCs w:val="24"/>
        </w:rPr>
      </w:pPr>
      <w:r w:rsidRPr="003C38D1">
        <w:rPr>
          <w:rFonts w:ascii="Arial" w:hAnsi="Arial" w:cs="David" w:hint="cs"/>
          <w:sz w:val="24"/>
          <w:szCs w:val="24"/>
          <w:rtl/>
        </w:rPr>
        <w:t xml:space="preserve">תכניות לדוגמא: </w:t>
      </w:r>
    </w:p>
    <w:p w:rsidR="000E227C" w:rsidRPr="003C38D1" w:rsidRDefault="000E227C" w:rsidP="000E227C">
      <w:pPr>
        <w:pStyle w:val="a9"/>
        <w:spacing w:line="360" w:lineRule="auto"/>
        <w:jc w:val="both"/>
        <w:rPr>
          <w:rFonts w:ascii="Arial" w:hAnsi="Arial" w:cs="David"/>
          <w:sz w:val="24"/>
          <w:szCs w:val="24"/>
        </w:rPr>
      </w:pPr>
      <w:r w:rsidRPr="003C38D1">
        <w:rPr>
          <w:rFonts w:ascii="Arial" w:hAnsi="Arial" w:cs="David" w:hint="cs"/>
          <w:b/>
          <w:bCs/>
          <w:sz w:val="24"/>
          <w:szCs w:val="24"/>
          <w:rtl/>
        </w:rPr>
        <w:t>מעגן קשת-</w:t>
      </w:r>
      <w:r w:rsidRPr="003C38D1">
        <w:rPr>
          <w:rFonts w:eastAsiaTheme="minorEastAsia" w:hAnsi="Arial"/>
          <w:color w:val="000000" w:themeColor="dark1"/>
          <w:kern w:val="24"/>
          <w:sz w:val="24"/>
          <w:szCs w:val="24"/>
          <w:rtl/>
        </w:rPr>
        <w:t xml:space="preserve"> </w:t>
      </w:r>
      <w:r w:rsidRPr="003C38D1">
        <w:rPr>
          <w:rFonts w:ascii="Arial" w:hAnsi="Arial" w:cs="David"/>
          <w:sz w:val="24"/>
          <w:szCs w:val="24"/>
          <w:rtl/>
        </w:rPr>
        <w:t>איתור טיפול והדרכה של תלמידי גן עם פערים</w:t>
      </w:r>
      <w:r w:rsidRPr="003C38D1">
        <w:rPr>
          <w:rFonts w:ascii="Arial" w:hAnsi="Arial" w:cs="David" w:hint="cs"/>
          <w:sz w:val="24"/>
          <w:szCs w:val="24"/>
          <w:rtl/>
        </w:rPr>
        <w:t xml:space="preserve"> (41 גנים)</w:t>
      </w:r>
    </w:p>
    <w:p w:rsidR="000E227C" w:rsidRPr="003C38D1" w:rsidRDefault="000E227C" w:rsidP="000E227C">
      <w:pPr>
        <w:pStyle w:val="a9"/>
        <w:spacing w:line="360" w:lineRule="auto"/>
        <w:jc w:val="both"/>
        <w:rPr>
          <w:rFonts w:ascii="Arial" w:hAnsi="Arial" w:cs="David"/>
          <w:sz w:val="24"/>
          <w:szCs w:val="24"/>
          <w:rtl/>
        </w:rPr>
      </w:pPr>
      <w:r w:rsidRPr="003C38D1">
        <w:rPr>
          <w:rFonts w:ascii="Arial" w:hAnsi="Arial" w:cs="David"/>
          <w:b/>
          <w:bCs/>
          <w:sz w:val="24"/>
          <w:szCs w:val="24"/>
          <w:rtl/>
        </w:rPr>
        <w:t>מעורבות הורים בחיי הגן</w:t>
      </w:r>
      <w:r w:rsidRPr="003C38D1">
        <w:rPr>
          <w:rFonts w:ascii="Arial" w:hAnsi="Arial" w:cs="David" w:hint="cs"/>
          <w:sz w:val="24"/>
          <w:szCs w:val="24"/>
          <w:rtl/>
        </w:rPr>
        <w:t xml:space="preserve"> - </w:t>
      </w:r>
      <w:r w:rsidRPr="003C38D1">
        <w:rPr>
          <w:rFonts w:ascii="Arial" w:hAnsi="Arial" w:cs="David"/>
          <w:sz w:val="24"/>
          <w:szCs w:val="24"/>
          <w:rtl/>
        </w:rPr>
        <w:t>הפעלת קבוצות הורים ובמקביל קבוצות</w:t>
      </w:r>
      <w:r>
        <w:rPr>
          <w:rFonts w:ascii="Arial" w:hAnsi="Arial" w:cs="David" w:hint="cs"/>
          <w:sz w:val="24"/>
          <w:szCs w:val="24"/>
          <w:rtl/>
        </w:rPr>
        <w:t xml:space="preserve"> </w:t>
      </w:r>
      <w:r w:rsidRPr="003C38D1">
        <w:rPr>
          <w:rFonts w:ascii="Arial" w:hAnsi="Arial" w:cs="David"/>
          <w:sz w:val="24"/>
          <w:szCs w:val="24"/>
          <w:rtl/>
        </w:rPr>
        <w:t>ילדים</w:t>
      </w:r>
      <w:r>
        <w:rPr>
          <w:rFonts w:ascii="Arial" w:hAnsi="Arial" w:cs="David" w:hint="cs"/>
          <w:sz w:val="24"/>
          <w:szCs w:val="24"/>
          <w:rtl/>
        </w:rPr>
        <w:t xml:space="preserve"> </w:t>
      </w:r>
      <w:r w:rsidRPr="003C38D1">
        <w:rPr>
          <w:rFonts w:ascii="Arial" w:hAnsi="Arial" w:cs="David"/>
          <w:sz w:val="24"/>
          <w:szCs w:val="24"/>
          <w:rtl/>
        </w:rPr>
        <w:t xml:space="preserve">לצורך העשרה </w:t>
      </w:r>
      <w:r w:rsidRPr="003C38D1">
        <w:rPr>
          <w:rFonts w:ascii="Arial" w:hAnsi="Arial" w:cs="David" w:hint="cs"/>
          <w:sz w:val="24"/>
          <w:szCs w:val="24"/>
          <w:rtl/>
        </w:rPr>
        <w:t xml:space="preserve"> (20 קבוצות).</w:t>
      </w:r>
    </w:p>
    <w:p w:rsidR="000E227C" w:rsidRPr="003C38D1" w:rsidRDefault="000E227C" w:rsidP="000E227C">
      <w:pPr>
        <w:pStyle w:val="a9"/>
        <w:spacing w:line="360" w:lineRule="auto"/>
        <w:jc w:val="both"/>
        <w:rPr>
          <w:rFonts w:ascii="Arial" w:hAnsi="Arial" w:cs="David"/>
          <w:b/>
          <w:bCs/>
          <w:sz w:val="24"/>
          <w:szCs w:val="24"/>
          <w:rtl/>
        </w:rPr>
      </w:pPr>
      <w:r w:rsidRPr="003C38D1">
        <w:rPr>
          <w:rFonts w:ascii="Arial" w:hAnsi="Arial" w:cs="David" w:hint="cs"/>
          <w:sz w:val="24"/>
          <w:szCs w:val="24"/>
          <w:rtl/>
        </w:rPr>
        <w:t xml:space="preserve"> </w:t>
      </w:r>
      <w:r w:rsidRPr="003C38D1">
        <w:rPr>
          <w:rFonts w:ascii="Arial" w:hAnsi="Arial" w:cs="David"/>
          <w:b/>
          <w:bCs/>
          <w:sz w:val="24"/>
          <w:szCs w:val="24"/>
          <w:rtl/>
        </w:rPr>
        <w:t xml:space="preserve">תגבור לימודי בחינוך העל יסודי </w:t>
      </w:r>
      <w:r w:rsidRPr="003C38D1">
        <w:rPr>
          <w:rFonts w:ascii="Arial" w:hAnsi="Arial" w:cs="David" w:hint="cs"/>
          <w:b/>
          <w:bCs/>
          <w:sz w:val="24"/>
          <w:szCs w:val="24"/>
          <w:rtl/>
        </w:rPr>
        <w:t>-</w:t>
      </w:r>
      <w:r w:rsidRPr="003C38D1">
        <w:rPr>
          <w:rFonts w:eastAsiaTheme="minorEastAsia" w:hAnsi="Arial"/>
          <w:color w:val="000000" w:themeColor="dark1"/>
          <w:kern w:val="24"/>
          <w:sz w:val="24"/>
          <w:szCs w:val="24"/>
          <w:rtl/>
        </w:rPr>
        <w:t xml:space="preserve"> </w:t>
      </w:r>
      <w:r w:rsidRPr="003C38D1">
        <w:rPr>
          <w:rFonts w:ascii="Arial" w:hAnsi="Arial" w:cs="David"/>
          <w:sz w:val="24"/>
          <w:szCs w:val="24"/>
          <w:rtl/>
        </w:rPr>
        <w:t>הפעלת קבוצות מתגברות</w:t>
      </w:r>
      <w:r w:rsidRPr="003C38D1">
        <w:rPr>
          <w:rFonts w:ascii="Arial" w:hAnsi="Arial" w:cs="David"/>
          <w:b/>
          <w:bCs/>
          <w:sz w:val="24"/>
          <w:szCs w:val="24"/>
          <w:rtl/>
        </w:rPr>
        <w:t xml:space="preserve"> </w:t>
      </w:r>
    </w:p>
    <w:p w:rsidR="000E227C" w:rsidRDefault="000E227C" w:rsidP="000E227C">
      <w:pPr>
        <w:pStyle w:val="a9"/>
        <w:spacing w:line="360" w:lineRule="auto"/>
        <w:jc w:val="both"/>
        <w:rPr>
          <w:rFonts w:ascii="Arial" w:hAnsi="Arial" w:cs="David"/>
          <w:sz w:val="24"/>
          <w:szCs w:val="24"/>
          <w:rtl/>
        </w:rPr>
      </w:pPr>
      <w:r>
        <w:rPr>
          <w:rFonts w:ascii="Arial" w:hAnsi="Arial" w:cs="David" w:hint="cs"/>
          <w:b/>
          <w:bCs/>
          <w:sz w:val="24"/>
          <w:szCs w:val="24"/>
          <w:rtl/>
        </w:rPr>
        <w:t xml:space="preserve"> </w:t>
      </w:r>
      <w:r w:rsidRPr="003C38D1">
        <w:rPr>
          <w:rFonts w:ascii="Arial" w:hAnsi="Arial" w:cs="David"/>
          <w:b/>
          <w:bCs/>
          <w:sz w:val="24"/>
          <w:szCs w:val="24"/>
          <w:rtl/>
        </w:rPr>
        <w:t xml:space="preserve">שילוב מאמנות שפה ותוכנית מרום </w:t>
      </w:r>
      <w:proofErr w:type="spellStart"/>
      <w:r w:rsidRPr="003C38D1">
        <w:rPr>
          <w:rFonts w:ascii="Arial" w:hAnsi="Arial" w:cs="David"/>
          <w:b/>
          <w:bCs/>
          <w:sz w:val="24"/>
          <w:szCs w:val="24"/>
          <w:rtl/>
        </w:rPr>
        <w:t>בב"יס</w:t>
      </w:r>
      <w:proofErr w:type="spellEnd"/>
      <w:r w:rsidRPr="003C38D1">
        <w:rPr>
          <w:rFonts w:ascii="Arial" w:hAnsi="Arial" w:cs="David"/>
          <w:b/>
          <w:bCs/>
          <w:sz w:val="24"/>
          <w:szCs w:val="24"/>
          <w:rtl/>
        </w:rPr>
        <w:t xml:space="preserve"> יסודי</w:t>
      </w:r>
      <w:r w:rsidRPr="003C38D1">
        <w:rPr>
          <w:rFonts w:ascii="Arial" w:hAnsi="Arial" w:cs="David" w:hint="cs"/>
          <w:b/>
          <w:bCs/>
          <w:sz w:val="24"/>
          <w:szCs w:val="24"/>
          <w:rtl/>
        </w:rPr>
        <w:t>-</w:t>
      </w:r>
      <w:r w:rsidRPr="003C38D1">
        <w:rPr>
          <w:rFonts w:eastAsiaTheme="minorEastAsia" w:hAnsi="Arial"/>
          <w:color w:val="000000" w:themeColor="dark1"/>
          <w:kern w:val="24"/>
          <w:sz w:val="24"/>
          <w:szCs w:val="24"/>
          <w:rtl/>
        </w:rPr>
        <w:t xml:space="preserve"> </w:t>
      </w:r>
      <w:r w:rsidRPr="003C38D1">
        <w:rPr>
          <w:rFonts w:ascii="Arial" w:hAnsi="Arial" w:cs="David"/>
          <w:sz w:val="24"/>
          <w:szCs w:val="24"/>
          <w:rtl/>
        </w:rPr>
        <w:t xml:space="preserve">עבודה עם בתי ספר </w:t>
      </w:r>
      <w:r>
        <w:rPr>
          <w:rFonts w:ascii="Arial" w:hAnsi="Arial" w:cs="David" w:hint="cs"/>
          <w:sz w:val="24"/>
          <w:szCs w:val="24"/>
          <w:rtl/>
        </w:rPr>
        <w:t xml:space="preserve">בעלי הישגים </w:t>
      </w:r>
    </w:p>
    <w:p w:rsidR="000E227C" w:rsidRPr="003C38D1" w:rsidRDefault="000E227C" w:rsidP="000E227C">
      <w:pPr>
        <w:pStyle w:val="a9"/>
        <w:spacing w:line="360" w:lineRule="auto"/>
        <w:jc w:val="both"/>
        <w:rPr>
          <w:rFonts w:ascii="Arial" w:hAnsi="Arial" w:cs="David"/>
          <w:sz w:val="24"/>
          <w:szCs w:val="24"/>
          <w:rtl/>
        </w:rPr>
      </w:pPr>
      <w:r>
        <w:rPr>
          <w:rFonts w:ascii="Arial" w:hAnsi="Arial" w:cs="David" w:hint="cs"/>
          <w:b/>
          <w:bCs/>
          <w:sz w:val="24"/>
          <w:szCs w:val="24"/>
          <w:rtl/>
        </w:rPr>
        <w:t xml:space="preserve"> </w:t>
      </w:r>
      <w:r w:rsidRPr="003C38D1">
        <w:rPr>
          <w:rFonts w:ascii="Arial" w:hAnsi="Arial" w:cs="David"/>
          <w:sz w:val="24"/>
          <w:szCs w:val="24"/>
          <w:rtl/>
        </w:rPr>
        <w:t>נמוכים ואחוז גבוהה של תלמידים יוצאי אתיופיה</w:t>
      </w:r>
      <w:r w:rsidRPr="003C38D1">
        <w:rPr>
          <w:rFonts w:ascii="Arial" w:hAnsi="Arial" w:cs="David" w:hint="cs"/>
          <w:sz w:val="24"/>
          <w:szCs w:val="24"/>
          <w:rtl/>
        </w:rPr>
        <w:t>.</w:t>
      </w:r>
    </w:p>
    <w:p w:rsidR="000E227C" w:rsidRDefault="000E227C" w:rsidP="000E227C">
      <w:pPr>
        <w:pStyle w:val="a9"/>
        <w:spacing w:line="360" w:lineRule="auto"/>
        <w:jc w:val="both"/>
        <w:rPr>
          <w:rFonts w:ascii="Arial" w:hAnsi="Arial" w:cs="David"/>
          <w:sz w:val="24"/>
          <w:szCs w:val="24"/>
          <w:rtl/>
        </w:rPr>
      </w:pPr>
      <w:r>
        <w:rPr>
          <w:rFonts w:ascii="Arial" w:hAnsi="Arial" w:cs="David" w:hint="cs"/>
          <w:sz w:val="24"/>
          <w:szCs w:val="24"/>
          <w:rtl/>
        </w:rPr>
        <w:t xml:space="preserve"> </w:t>
      </w:r>
      <w:r w:rsidRPr="003C38D1">
        <w:rPr>
          <w:rFonts w:ascii="Arial" w:hAnsi="Arial" w:cs="David"/>
          <w:b/>
          <w:bCs/>
          <w:sz w:val="24"/>
          <w:szCs w:val="24"/>
          <w:rtl/>
        </w:rPr>
        <w:t>עבודת מניעה עם נוער בסיכון</w:t>
      </w:r>
      <w:r w:rsidRPr="003C38D1">
        <w:rPr>
          <w:rFonts w:ascii="Arial" w:hAnsi="Arial" w:cs="David" w:hint="cs"/>
          <w:b/>
          <w:bCs/>
          <w:sz w:val="24"/>
          <w:szCs w:val="24"/>
          <w:rtl/>
        </w:rPr>
        <w:t xml:space="preserve">- </w:t>
      </w:r>
      <w:r w:rsidRPr="003C38D1">
        <w:rPr>
          <w:rFonts w:ascii="Arial" w:hAnsi="Arial" w:cs="David"/>
          <w:sz w:val="24"/>
          <w:szCs w:val="24"/>
          <w:rtl/>
        </w:rPr>
        <w:t>הקצאת תקני עובדי קידום נוער</w:t>
      </w:r>
      <w:r w:rsidRPr="003C38D1">
        <w:rPr>
          <w:rFonts w:ascii="Arial" w:hAnsi="Arial" w:cs="David" w:hint="cs"/>
          <w:b/>
          <w:bCs/>
          <w:sz w:val="24"/>
          <w:szCs w:val="24"/>
          <w:rtl/>
        </w:rPr>
        <w:t xml:space="preserve"> </w:t>
      </w:r>
      <w:r w:rsidRPr="003C38D1">
        <w:rPr>
          <w:rFonts w:ascii="Arial" w:hAnsi="Arial" w:cs="David" w:hint="cs"/>
          <w:sz w:val="24"/>
          <w:szCs w:val="24"/>
          <w:rtl/>
        </w:rPr>
        <w:t xml:space="preserve">(33 </w:t>
      </w:r>
      <w:r>
        <w:rPr>
          <w:rFonts w:ascii="Arial" w:hAnsi="Arial" w:cs="David" w:hint="cs"/>
          <w:sz w:val="24"/>
          <w:szCs w:val="24"/>
          <w:rtl/>
        </w:rPr>
        <w:t>תקנים).</w:t>
      </w:r>
    </w:p>
    <w:p w:rsidR="000E227C" w:rsidRDefault="000E227C" w:rsidP="000E227C">
      <w:pPr>
        <w:pStyle w:val="a9"/>
        <w:numPr>
          <w:ilvl w:val="0"/>
          <w:numId w:val="1"/>
        </w:numPr>
        <w:spacing w:line="360" w:lineRule="auto"/>
        <w:jc w:val="both"/>
        <w:rPr>
          <w:rFonts w:ascii="Arial" w:hAnsi="Arial" w:cs="David"/>
          <w:sz w:val="24"/>
          <w:szCs w:val="24"/>
        </w:rPr>
      </w:pPr>
      <w:r w:rsidRPr="00CE6387">
        <w:rPr>
          <w:rFonts w:ascii="Arial" w:hAnsi="Arial" w:cs="David" w:hint="cs"/>
          <w:b/>
          <w:bCs/>
          <w:sz w:val="24"/>
          <w:szCs w:val="24"/>
          <w:rtl/>
        </w:rPr>
        <w:t xml:space="preserve">תכנית </w:t>
      </w:r>
      <w:proofErr w:type="spellStart"/>
      <w:r w:rsidRPr="00CE6387">
        <w:rPr>
          <w:rFonts w:ascii="Arial" w:hAnsi="Arial" w:cs="David" w:hint="cs"/>
          <w:b/>
          <w:bCs/>
          <w:sz w:val="24"/>
          <w:szCs w:val="24"/>
          <w:rtl/>
        </w:rPr>
        <w:t>אופ"י</w:t>
      </w:r>
      <w:proofErr w:type="spellEnd"/>
      <w:r>
        <w:rPr>
          <w:rFonts w:ascii="Arial" w:hAnsi="Arial" w:cs="David" w:hint="cs"/>
          <w:sz w:val="24"/>
          <w:szCs w:val="24"/>
          <w:rtl/>
        </w:rPr>
        <w:t xml:space="preserve">-אימון ופיתוח יכולות התמודדות : עבודה קבוצתית עם תלמידים המעורבים בשימוש בטבק , אלכוהול וסמים ומעוניינים לעשות שינוי. בעבודה קבוצתית </w:t>
      </w:r>
      <w:r>
        <w:rPr>
          <w:rFonts w:ascii="Arial" w:hAnsi="Arial" w:cs="David" w:hint="cs"/>
          <w:sz w:val="24"/>
          <w:szCs w:val="24"/>
          <w:rtl/>
        </w:rPr>
        <w:lastRenderedPageBreak/>
        <w:t>בבית הספר בהנחיית היועצת החינוכית . מדי שנה פועלות כ-80 קבוצות בבתי הספר ברחבי הארץ. בחלק מהקבוצות משולבים גם תלמידים בני הקהילה האתיופית.</w:t>
      </w:r>
    </w:p>
    <w:p w:rsidR="000E227C" w:rsidRDefault="000E227C" w:rsidP="000E227C">
      <w:pPr>
        <w:pStyle w:val="a9"/>
        <w:numPr>
          <w:ilvl w:val="0"/>
          <w:numId w:val="1"/>
        </w:numPr>
        <w:spacing w:line="360" w:lineRule="auto"/>
        <w:jc w:val="both"/>
        <w:rPr>
          <w:rFonts w:ascii="Arial" w:hAnsi="Arial" w:cs="David"/>
          <w:sz w:val="24"/>
          <w:szCs w:val="24"/>
        </w:rPr>
      </w:pPr>
      <w:r w:rsidRPr="008317AA">
        <w:rPr>
          <w:rFonts w:ascii="Arial" w:hAnsi="Arial" w:cs="David" w:hint="cs"/>
          <w:b/>
          <w:bCs/>
          <w:sz w:val="24"/>
          <w:szCs w:val="24"/>
          <w:rtl/>
        </w:rPr>
        <w:t>"נפגשים-מסע רפלקטיבי להבניית שותפות חינוכית בין צוותי החינוך לבין הורים"</w:t>
      </w:r>
      <w:r>
        <w:rPr>
          <w:rFonts w:ascii="Arial" w:hAnsi="Arial" w:cs="David" w:hint="cs"/>
          <w:sz w:val="24"/>
          <w:szCs w:val="24"/>
          <w:rtl/>
        </w:rPr>
        <w:t xml:space="preserve"> חוברת זו מכוונת להבניית שותפות החינוכית בין צוותים בבתי הספר לבין הורים, בין היתר יש התייחסות לצרכים המיוחדים של קבוצות שונות ביניהן קבוצות עולים. החוברת מגבירה את המודעות לצורך ברגישות תרבותית ומנחה את הצוותים לדרכים מתאימות ליצירת קשר עם הורים ממגוון תרבותיות ולבניית שותפות תוך שמירה על הסמכות ההורית מול ילדיהם ממקום של כבוד, אמפטיה והכלה.</w:t>
      </w:r>
    </w:p>
    <w:p w:rsidR="000E227C" w:rsidRDefault="000E227C" w:rsidP="000E227C">
      <w:pPr>
        <w:pStyle w:val="a9"/>
        <w:numPr>
          <w:ilvl w:val="0"/>
          <w:numId w:val="1"/>
        </w:numPr>
        <w:spacing w:line="360" w:lineRule="auto"/>
        <w:jc w:val="both"/>
        <w:rPr>
          <w:rFonts w:ascii="Arial" w:hAnsi="Arial" w:cs="David"/>
          <w:sz w:val="24"/>
          <w:szCs w:val="24"/>
        </w:rPr>
      </w:pPr>
      <w:r w:rsidRPr="00BD5585">
        <w:rPr>
          <w:rFonts w:ascii="Arial" w:hAnsi="Arial" w:cs="David" w:hint="cs"/>
          <w:b/>
          <w:bCs/>
          <w:sz w:val="24"/>
          <w:szCs w:val="24"/>
          <w:rtl/>
        </w:rPr>
        <w:t>כפרי נוער</w:t>
      </w:r>
      <w:r>
        <w:rPr>
          <w:rFonts w:ascii="Arial" w:hAnsi="Arial" w:cs="David" w:hint="cs"/>
          <w:sz w:val="24"/>
          <w:szCs w:val="24"/>
          <w:rtl/>
        </w:rPr>
        <w:t>: ישנם כפרי נוער המאופיינים בריבוי תלמידים בני הקהילה האתיופית. להלן דוגמאות לתכניות ייחודיות הפועלות במסגרות אלה</w:t>
      </w:r>
    </w:p>
    <w:p w:rsidR="000E227C" w:rsidRDefault="000E227C" w:rsidP="000E227C">
      <w:pPr>
        <w:pStyle w:val="a9"/>
        <w:numPr>
          <w:ilvl w:val="0"/>
          <w:numId w:val="2"/>
        </w:numPr>
        <w:spacing w:line="360" w:lineRule="auto"/>
        <w:jc w:val="both"/>
        <w:rPr>
          <w:rFonts w:ascii="Arial" w:hAnsi="Arial" w:cs="David"/>
          <w:b/>
          <w:bCs/>
          <w:sz w:val="24"/>
          <w:szCs w:val="24"/>
          <w:rtl/>
        </w:rPr>
      </w:pPr>
      <w:r w:rsidRPr="00F63075">
        <w:rPr>
          <w:rFonts w:ascii="Arial" w:hAnsi="Arial" w:cs="David" w:hint="cs"/>
          <w:b/>
          <w:bCs/>
          <w:sz w:val="24"/>
          <w:szCs w:val="24"/>
          <w:rtl/>
        </w:rPr>
        <w:t>מקשרים</w:t>
      </w:r>
      <w:r>
        <w:rPr>
          <w:rFonts w:ascii="Arial" w:hAnsi="Arial" w:cs="David" w:hint="cs"/>
          <w:b/>
          <w:bCs/>
          <w:sz w:val="24"/>
          <w:szCs w:val="24"/>
          <w:rtl/>
        </w:rPr>
        <w:t xml:space="preserve">- </w:t>
      </w:r>
      <w:r>
        <w:rPr>
          <w:rFonts w:ascii="Arial" w:hAnsi="Arial" w:cs="David" w:hint="cs"/>
          <w:sz w:val="24"/>
          <w:szCs w:val="24"/>
          <w:rtl/>
        </w:rPr>
        <w:t xml:space="preserve">ליצירת </w:t>
      </w:r>
      <w:r w:rsidRPr="00F63075">
        <w:rPr>
          <w:rFonts w:ascii="Arial" w:hAnsi="Arial" w:cs="David" w:hint="cs"/>
          <w:sz w:val="24"/>
          <w:szCs w:val="24"/>
          <w:rtl/>
        </w:rPr>
        <w:t xml:space="preserve"> קשר בין משפחות למוסד חינוכי</w:t>
      </w:r>
      <w:r>
        <w:rPr>
          <w:rFonts w:ascii="Arial" w:hAnsi="Arial" w:cs="David" w:hint="cs"/>
          <w:b/>
          <w:bCs/>
          <w:sz w:val="24"/>
          <w:szCs w:val="24"/>
          <w:rtl/>
        </w:rPr>
        <w:t>.</w:t>
      </w:r>
    </w:p>
    <w:p w:rsidR="000E227C" w:rsidRPr="00F63075" w:rsidRDefault="000E227C" w:rsidP="000E227C">
      <w:pPr>
        <w:pStyle w:val="a9"/>
        <w:numPr>
          <w:ilvl w:val="0"/>
          <w:numId w:val="2"/>
        </w:numPr>
        <w:spacing w:line="360" w:lineRule="auto"/>
        <w:jc w:val="both"/>
        <w:rPr>
          <w:rFonts w:ascii="Arial" w:hAnsi="Arial" w:cs="David"/>
          <w:sz w:val="24"/>
          <w:szCs w:val="24"/>
          <w:rtl/>
        </w:rPr>
      </w:pPr>
      <w:proofErr w:type="spellStart"/>
      <w:r>
        <w:rPr>
          <w:rFonts w:ascii="Arial" w:hAnsi="Arial" w:cs="David" w:hint="cs"/>
          <w:b/>
          <w:bCs/>
          <w:sz w:val="24"/>
          <w:szCs w:val="24"/>
          <w:rtl/>
        </w:rPr>
        <w:t>קב"סים</w:t>
      </w:r>
      <w:proofErr w:type="spellEnd"/>
      <w:r>
        <w:rPr>
          <w:rFonts w:ascii="Arial" w:hAnsi="Arial" w:cs="David" w:hint="cs"/>
          <w:b/>
          <w:bCs/>
          <w:sz w:val="24"/>
          <w:szCs w:val="24"/>
          <w:rtl/>
        </w:rPr>
        <w:t xml:space="preserve">- </w:t>
      </w:r>
      <w:r w:rsidRPr="00F63075">
        <w:rPr>
          <w:rFonts w:ascii="Arial" w:hAnsi="Arial" w:cs="David" w:hint="cs"/>
          <w:sz w:val="24"/>
          <w:szCs w:val="24"/>
          <w:rtl/>
        </w:rPr>
        <w:t>בעל תפקיד בכפר נוער לאיתור וטיפול בתלמידים בשלבי נשירה סמויה וגלויה.</w:t>
      </w:r>
    </w:p>
    <w:p w:rsidR="000E227C" w:rsidRDefault="000E227C" w:rsidP="000E227C">
      <w:pPr>
        <w:pStyle w:val="a9"/>
        <w:numPr>
          <w:ilvl w:val="0"/>
          <w:numId w:val="2"/>
        </w:numPr>
        <w:spacing w:line="360" w:lineRule="auto"/>
        <w:jc w:val="both"/>
        <w:rPr>
          <w:rFonts w:ascii="Arial" w:hAnsi="Arial" w:cs="David"/>
          <w:b/>
          <w:bCs/>
          <w:sz w:val="24"/>
          <w:szCs w:val="24"/>
          <w:rtl/>
        </w:rPr>
      </w:pPr>
      <w:r>
        <w:rPr>
          <w:rFonts w:ascii="Arial" w:hAnsi="Arial" w:cs="David" w:hint="cs"/>
          <w:b/>
          <w:bCs/>
          <w:sz w:val="24"/>
          <w:szCs w:val="24"/>
          <w:rtl/>
        </w:rPr>
        <w:t>תכניות לחיזוק הזהות והקשר עם קהילת המוצא:</w:t>
      </w:r>
    </w:p>
    <w:p w:rsidR="000E227C" w:rsidRDefault="000E227C" w:rsidP="000E227C">
      <w:pPr>
        <w:pStyle w:val="a9"/>
        <w:spacing w:line="360" w:lineRule="auto"/>
        <w:jc w:val="both"/>
        <w:rPr>
          <w:rFonts w:ascii="Arial" w:hAnsi="Arial" w:cs="David"/>
          <w:sz w:val="24"/>
          <w:szCs w:val="24"/>
          <w:rtl/>
        </w:rPr>
      </w:pPr>
      <w:r>
        <w:rPr>
          <w:rFonts w:ascii="Arial" w:hAnsi="Arial" w:cs="David" w:hint="cs"/>
          <w:b/>
          <w:bCs/>
          <w:sz w:val="24"/>
          <w:szCs w:val="24"/>
          <w:rtl/>
        </w:rPr>
        <w:t xml:space="preserve">           "דע מאין באת"</w:t>
      </w:r>
      <w:r>
        <w:rPr>
          <w:rFonts w:ascii="Arial" w:hAnsi="Arial" w:cs="David" w:hint="cs"/>
          <w:sz w:val="24"/>
          <w:szCs w:val="24"/>
          <w:rtl/>
        </w:rPr>
        <w:t>-לחיזוק המורשת-לימוד על תרבות הקהילה</w:t>
      </w:r>
    </w:p>
    <w:p w:rsidR="000E227C" w:rsidRDefault="000E227C" w:rsidP="000E227C">
      <w:pPr>
        <w:pStyle w:val="a9"/>
        <w:spacing w:line="360" w:lineRule="auto"/>
        <w:jc w:val="both"/>
        <w:rPr>
          <w:rFonts w:ascii="Arial" w:hAnsi="Arial" w:cs="David"/>
          <w:sz w:val="24"/>
          <w:szCs w:val="24"/>
          <w:rtl/>
        </w:rPr>
      </w:pPr>
      <w:r>
        <w:rPr>
          <w:rFonts w:ascii="Arial" w:hAnsi="Arial" w:cs="David" w:hint="cs"/>
          <w:sz w:val="24"/>
          <w:szCs w:val="24"/>
          <w:rtl/>
        </w:rPr>
        <w:t xml:space="preserve">             </w:t>
      </w:r>
      <w:r w:rsidRPr="00F63075">
        <w:rPr>
          <w:rFonts w:ascii="Arial" w:hAnsi="Arial" w:cs="David" w:hint="cs"/>
          <w:sz w:val="24"/>
          <w:szCs w:val="24"/>
          <w:rtl/>
        </w:rPr>
        <w:t xml:space="preserve">סיורי מורשת </w:t>
      </w:r>
      <w:r>
        <w:rPr>
          <w:rFonts w:ascii="Arial" w:hAnsi="Arial" w:cs="David" w:hint="cs"/>
          <w:sz w:val="24"/>
          <w:szCs w:val="24"/>
          <w:rtl/>
        </w:rPr>
        <w:t>-יציאת קבוצות תלמידים לסיורים באתיופיה.</w:t>
      </w:r>
    </w:p>
    <w:p w:rsidR="000E227C" w:rsidRDefault="000E227C" w:rsidP="000E227C">
      <w:pPr>
        <w:pStyle w:val="a9"/>
        <w:numPr>
          <w:ilvl w:val="0"/>
          <w:numId w:val="3"/>
        </w:numPr>
        <w:spacing w:line="360" w:lineRule="auto"/>
        <w:jc w:val="both"/>
        <w:rPr>
          <w:rFonts w:ascii="Arial" w:hAnsi="Arial" w:cs="David"/>
          <w:sz w:val="24"/>
          <w:szCs w:val="24"/>
        </w:rPr>
      </w:pPr>
      <w:r w:rsidRPr="00C63365">
        <w:rPr>
          <w:rFonts w:ascii="Arial" w:hAnsi="Arial" w:cs="David" w:hint="cs"/>
          <w:b/>
          <w:bCs/>
          <w:sz w:val="24"/>
          <w:szCs w:val="24"/>
          <w:rtl/>
        </w:rPr>
        <w:t>הכשרות</w:t>
      </w:r>
      <w:r>
        <w:rPr>
          <w:rFonts w:ascii="Arial" w:hAnsi="Arial" w:cs="David" w:hint="cs"/>
          <w:sz w:val="24"/>
          <w:szCs w:val="24"/>
          <w:rtl/>
        </w:rPr>
        <w:t xml:space="preserve"> לאנשי מקצוע ובמסגרת קורסי </w:t>
      </w:r>
      <w:proofErr w:type="spellStart"/>
      <w:r>
        <w:rPr>
          <w:rFonts w:ascii="Arial" w:hAnsi="Arial" w:cs="David" w:hint="cs"/>
          <w:sz w:val="24"/>
          <w:szCs w:val="24"/>
          <w:rtl/>
        </w:rPr>
        <w:t>אורינטציה</w:t>
      </w:r>
      <w:proofErr w:type="spellEnd"/>
      <w:r>
        <w:rPr>
          <w:rFonts w:ascii="Arial" w:hAnsi="Arial" w:cs="David" w:hint="cs"/>
          <w:sz w:val="24"/>
          <w:szCs w:val="24"/>
          <w:rtl/>
        </w:rPr>
        <w:t xml:space="preserve"> לעובדים חדשים להגברת הידע והמודעות .</w:t>
      </w:r>
    </w:p>
    <w:p w:rsidR="000E227C" w:rsidRPr="00035BE0" w:rsidRDefault="000E227C" w:rsidP="000E227C">
      <w:pPr>
        <w:pStyle w:val="a9"/>
        <w:numPr>
          <w:ilvl w:val="0"/>
          <w:numId w:val="3"/>
        </w:numPr>
        <w:spacing w:line="360" w:lineRule="auto"/>
        <w:jc w:val="both"/>
        <w:rPr>
          <w:rFonts w:ascii="Arial" w:hAnsi="Arial" w:cs="David"/>
          <w:sz w:val="24"/>
          <w:szCs w:val="24"/>
          <w:rtl/>
        </w:rPr>
      </w:pPr>
      <w:r w:rsidRPr="00035BE0">
        <w:rPr>
          <w:rFonts w:ascii="Arial" w:hAnsi="Arial" w:cs="David" w:hint="cs"/>
          <w:sz w:val="24"/>
          <w:szCs w:val="24"/>
          <w:rtl/>
        </w:rPr>
        <w:t xml:space="preserve">מגוון תכניות להעצמה ופיתוח מנהיגות </w:t>
      </w:r>
      <w:r>
        <w:rPr>
          <w:rFonts w:ascii="Arial" w:hAnsi="Arial" w:cs="David" w:hint="cs"/>
          <w:sz w:val="24"/>
          <w:szCs w:val="24"/>
          <w:rtl/>
        </w:rPr>
        <w:t>של התלמידים.</w:t>
      </w:r>
    </w:p>
    <w:p w:rsidR="000E227C" w:rsidRDefault="000E227C" w:rsidP="000E227C">
      <w:pPr>
        <w:pStyle w:val="a9"/>
        <w:spacing w:line="360" w:lineRule="auto"/>
        <w:jc w:val="both"/>
        <w:rPr>
          <w:rFonts w:ascii="Arial" w:hAnsi="Arial" w:cs="David"/>
          <w:sz w:val="24"/>
          <w:szCs w:val="24"/>
          <w:rtl/>
        </w:rPr>
      </w:pPr>
    </w:p>
    <w:p w:rsidR="000E227C" w:rsidRDefault="000E227C" w:rsidP="000E227C">
      <w:pPr>
        <w:pStyle w:val="a9"/>
        <w:numPr>
          <w:ilvl w:val="0"/>
          <w:numId w:val="1"/>
        </w:numPr>
        <w:spacing w:line="360" w:lineRule="auto"/>
        <w:jc w:val="both"/>
        <w:rPr>
          <w:rFonts w:ascii="Arial" w:hAnsi="Arial" w:cs="David"/>
          <w:sz w:val="24"/>
          <w:szCs w:val="24"/>
        </w:rPr>
      </w:pPr>
      <w:r w:rsidRPr="00BD5585">
        <w:rPr>
          <w:rFonts w:ascii="Arial" w:hAnsi="Arial" w:cs="David" w:hint="cs"/>
          <w:b/>
          <w:bCs/>
          <w:sz w:val="24"/>
          <w:szCs w:val="24"/>
          <w:rtl/>
        </w:rPr>
        <w:t>קידום נוער</w:t>
      </w:r>
      <w:r w:rsidRPr="00E05488">
        <w:rPr>
          <w:rFonts w:ascii="Arial" w:hAnsi="Arial" w:cs="David" w:hint="cs"/>
          <w:sz w:val="24"/>
          <w:szCs w:val="24"/>
          <w:rtl/>
        </w:rPr>
        <w:t xml:space="preserve">: </w:t>
      </w:r>
      <w:r>
        <w:rPr>
          <w:rFonts w:ascii="Arial" w:hAnsi="Arial" w:cs="David" w:hint="cs"/>
          <w:sz w:val="24"/>
          <w:szCs w:val="24"/>
          <w:rtl/>
        </w:rPr>
        <w:t>השנה פעלו 10 קבוצות לתלמידים והורים יוצאי הקהילה אתיופית בנושא התמכרויות.</w:t>
      </w:r>
    </w:p>
    <w:p w:rsidR="000E227C" w:rsidRDefault="000E227C" w:rsidP="000E227C">
      <w:pPr>
        <w:pStyle w:val="a9"/>
        <w:spacing w:line="360" w:lineRule="auto"/>
        <w:jc w:val="both"/>
        <w:rPr>
          <w:rFonts w:ascii="Arial" w:hAnsi="Arial" w:cs="David"/>
          <w:b/>
          <w:bCs/>
          <w:sz w:val="24"/>
          <w:szCs w:val="24"/>
          <w:rtl/>
        </w:rPr>
      </w:pPr>
    </w:p>
    <w:p w:rsidR="000E227C" w:rsidRPr="00CF76F3" w:rsidRDefault="000E227C" w:rsidP="000E227C">
      <w:pPr>
        <w:pStyle w:val="a9"/>
        <w:spacing w:line="360" w:lineRule="auto"/>
        <w:jc w:val="center"/>
        <w:rPr>
          <w:rFonts w:ascii="Arial" w:hAnsi="Arial" w:cs="David"/>
          <w:sz w:val="24"/>
          <w:szCs w:val="24"/>
          <w:rtl/>
        </w:rPr>
      </w:pPr>
      <w:r w:rsidRPr="00CF76F3">
        <w:rPr>
          <w:rFonts w:ascii="Arial" w:hAnsi="Arial" w:cs="David" w:hint="cs"/>
          <w:sz w:val="24"/>
          <w:szCs w:val="24"/>
          <w:rtl/>
        </w:rPr>
        <w:t>בברכה,</w:t>
      </w:r>
    </w:p>
    <w:p w:rsidR="000E227C" w:rsidRPr="00CF76F3" w:rsidRDefault="000E227C" w:rsidP="000E227C">
      <w:pPr>
        <w:pStyle w:val="a9"/>
        <w:spacing w:line="360" w:lineRule="auto"/>
        <w:jc w:val="center"/>
        <w:rPr>
          <w:rFonts w:ascii="Arial" w:hAnsi="Arial" w:cs="David"/>
          <w:sz w:val="24"/>
          <w:szCs w:val="24"/>
          <w:rtl/>
        </w:rPr>
      </w:pPr>
      <w:r w:rsidRPr="00CF76F3">
        <w:rPr>
          <w:rFonts w:ascii="Arial" w:hAnsi="Arial" w:cs="David" w:hint="cs"/>
          <w:sz w:val="24"/>
          <w:szCs w:val="24"/>
          <w:rtl/>
        </w:rPr>
        <w:t xml:space="preserve">קרן רוט </w:t>
      </w:r>
      <w:proofErr w:type="spellStart"/>
      <w:r w:rsidRPr="00CF76F3">
        <w:rPr>
          <w:rFonts w:ascii="Arial" w:hAnsi="Arial" w:cs="David" w:hint="cs"/>
          <w:sz w:val="24"/>
          <w:szCs w:val="24"/>
          <w:rtl/>
        </w:rPr>
        <w:t>איטח</w:t>
      </w:r>
      <w:proofErr w:type="spellEnd"/>
    </w:p>
    <w:p w:rsidR="000E227C" w:rsidRDefault="000E227C" w:rsidP="000E227C">
      <w:pPr>
        <w:pStyle w:val="a9"/>
        <w:spacing w:line="360" w:lineRule="auto"/>
        <w:jc w:val="center"/>
        <w:rPr>
          <w:rFonts w:ascii="Arial" w:hAnsi="Arial" w:cs="David"/>
          <w:sz w:val="24"/>
          <w:szCs w:val="24"/>
        </w:rPr>
      </w:pPr>
      <w:r w:rsidRPr="00CF76F3">
        <w:rPr>
          <w:rFonts w:ascii="Arial" w:hAnsi="Arial" w:cs="David" w:hint="cs"/>
          <w:sz w:val="24"/>
          <w:szCs w:val="24"/>
          <w:rtl/>
        </w:rPr>
        <w:t>מנהלת היחידה למניעת סמים, אלכוהול וטבק</w:t>
      </w:r>
    </w:p>
    <w:p w:rsidR="000E227C" w:rsidRDefault="000E227C" w:rsidP="000E227C">
      <w:pPr>
        <w:pStyle w:val="a9"/>
        <w:spacing w:line="360" w:lineRule="auto"/>
        <w:rPr>
          <w:rFonts w:ascii="Arial" w:hAnsi="Arial" w:cs="David"/>
          <w:sz w:val="24"/>
          <w:szCs w:val="24"/>
        </w:rPr>
      </w:pPr>
    </w:p>
    <w:p w:rsidR="000E227C" w:rsidRPr="00E05488" w:rsidRDefault="000E227C" w:rsidP="000E227C">
      <w:pPr>
        <w:pStyle w:val="a9"/>
        <w:spacing w:line="360" w:lineRule="auto"/>
        <w:jc w:val="both"/>
        <w:rPr>
          <w:rFonts w:ascii="Arial" w:hAnsi="Arial" w:cs="David"/>
          <w:sz w:val="24"/>
          <w:szCs w:val="24"/>
        </w:rPr>
      </w:pPr>
    </w:p>
    <w:p w:rsidR="000E227C" w:rsidRPr="001E2B94" w:rsidRDefault="000E227C" w:rsidP="000E227C">
      <w:pPr>
        <w:pStyle w:val="a9"/>
        <w:spacing w:line="360" w:lineRule="auto"/>
        <w:jc w:val="both"/>
        <w:rPr>
          <w:rFonts w:ascii="Arial" w:hAnsi="Arial" w:cs="David"/>
          <w:b/>
          <w:bCs/>
        </w:rPr>
      </w:pPr>
    </w:p>
    <w:p w:rsidR="000E227C" w:rsidRPr="008317AA" w:rsidRDefault="000E227C" w:rsidP="000E227C">
      <w:pPr>
        <w:pStyle w:val="a9"/>
        <w:spacing w:line="360" w:lineRule="auto"/>
        <w:jc w:val="both"/>
        <w:rPr>
          <w:rFonts w:ascii="Arial" w:hAnsi="Arial" w:cs="David"/>
        </w:rPr>
      </w:pPr>
    </w:p>
    <w:p w:rsidR="000E227C" w:rsidRPr="005249EF" w:rsidRDefault="000E227C" w:rsidP="000E227C">
      <w:pPr>
        <w:pStyle w:val="a9"/>
        <w:spacing w:line="360" w:lineRule="auto"/>
        <w:jc w:val="both"/>
        <w:rPr>
          <w:rFonts w:ascii="Arial" w:hAnsi="Arial" w:cs="David"/>
          <w:b/>
          <w:bCs/>
        </w:rPr>
      </w:pPr>
    </w:p>
    <w:p w:rsidR="000E227C" w:rsidRPr="005249EF" w:rsidRDefault="000E227C" w:rsidP="000E227C">
      <w:pPr>
        <w:pStyle w:val="a9"/>
        <w:spacing w:line="360" w:lineRule="auto"/>
        <w:jc w:val="both"/>
        <w:rPr>
          <w:rFonts w:ascii="Arial" w:hAnsi="Arial" w:cs="David"/>
          <w:b/>
          <w:bCs/>
        </w:rPr>
      </w:pPr>
    </w:p>
    <w:p w:rsidR="000E227C" w:rsidRPr="005249EF" w:rsidRDefault="000E227C" w:rsidP="000E227C">
      <w:pPr>
        <w:pStyle w:val="a9"/>
        <w:spacing w:line="360" w:lineRule="auto"/>
        <w:jc w:val="both"/>
        <w:rPr>
          <w:rFonts w:ascii="Arial" w:hAnsi="Arial" w:cs="David"/>
          <w:b/>
          <w:bCs/>
        </w:rPr>
      </w:pPr>
    </w:p>
    <w:p w:rsidR="000E227C" w:rsidRPr="005249EF" w:rsidRDefault="000E227C" w:rsidP="000E227C">
      <w:pPr>
        <w:pStyle w:val="a9"/>
        <w:spacing w:line="360" w:lineRule="auto"/>
        <w:jc w:val="both"/>
        <w:rPr>
          <w:rFonts w:ascii="Arial" w:hAnsi="Arial" w:cs="David"/>
        </w:rPr>
      </w:pPr>
    </w:p>
    <w:p w:rsidR="00AA146D" w:rsidRPr="000E227C" w:rsidRDefault="00AA146D" w:rsidP="00382E7B">
      <w:pPr>
        <w:rPr>
          <w:rtl/>
        </w:rPr>
      </w:pPr>
      <w:bookmarkStart w:id="0" w:name="_GoBack"/>
      <w:bookmarkEnd w:id="0"/>
    </w:p>
    <w:p w:rsidR="00AA146D" w:rsidRPr="00AA146D" w:rsidRDefault="00AA146D" w:rsidP="00AA146D">
      <w:pPr>
        <w:rPr>
          <w:rtl/>
        </w:rPr>
      </w:pPr>
    </w:p>
    <w:p w:rsidR="00AA146D" w:rsidRPr="00AA146D" w:rsidRDefault="00AA146D" w:rsidP="00AA146D">
      <w:pPr>
        <w:rPr>
          <w:rtl/>
        </w:rPr>
      </w:pPr>
    </w:p>
    <w:p w:rsidR="00AA146D" w:rsidRDefault="00AA146D" w:rsidP="00AA146D">
      <w:pPr>
        <w:rPr>
          <w:rtl/>
        </w:rPr>
      </w:pPr>
    </w:p>
    <w:p w:rsidR="00F3433D" w:rsidRPr="00AA146D" w:rsidRDefault="00AA146D" w:rsidP="00AA146D">
      <w:pPr>
        <w:tabs>
          <w:tab w:val="left" w:pos="3551"/>
        </w:tabs>
        <w:rPr>
          <w:rtl/>
        </w:rPr>
      </w:pPr>
      <w:r>
        <w:rPr>
          <w:rtl/>
        </w:rPr>
        <w:tab/>
      </w:r>
    </w:p>
    <w:sectPr w:rsidR="00F3433D" w:rsidRPr="00AA146D" w:rsidSect="00AD6D4B">
      <w:headerReference w:type="default" r:id="rId9"/>
      <w:footerReference w:type="even" r:id="rId10"/>
      <w:footerReference w:type="default" r:id="rId11"/>
      <w:pgSz w:w="11906" w:h="16838"/>
      <w:pgMar w:top="2101" w:right="1800" w:bottom="1440" w:left="1800" w:header="426" w:footer="89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F62" w:rsidRDefault="006A2F62" w:rsidP="008967B5">
      <w:pPr>
        <w:spacing w:after="0" w:line="240" w:lineRule="auto"/>
      </w:pPr>
      <w:r>
        <w:separator/>
      </w:r>
    </w:p>
  </w:endnote>
  <w:endnote w:type="continuationSeparator" w:id="0">
    <w:p w:rsidR="006A2F62" w:rsidRDefault="006A2F62" w:rsidP="00896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2D" w:rsidRDefault="00C43A2D">
    <w:pPr>
      <w:pStyle w:val="a5"/>
    </w:pPr>
    <w:r>
      <w:rPr>
        <w:noProof/>
      </w:rPr>
      <w:drawing>
        <wp:inline distT="0" distB="0" distL="0" distR="0" wp14:anchorId="165206A0" wp14:editId="63D4D7B4">
          <wp:extent cx="1359535" cy="1025525"/>
          <wp:effectExtent l="0" t="0" r="0" b="3175"/>
          <wp:docPr id="1" name="תמונה 1" descr="X:\yoram\LogoProject\PicSher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yoram\LogoProject\PicSher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535" cy="1025525"/>
                  </a:xfrm>
                  <a:prstGeom prst="rect">
                    <a:avLst/>
                  </a:prstGeom>
                  <a:noFill/>
                  <a:ln>
                    <a:noFill/>
                  </a:ln>
                </pic:spPr>
              </pic:pic>
            </a:graphicData>
          </a:graphic>
        </wp:inline>
      </w:drawing>
    </w:r>
    <w:r>
      <w:rPr>
        <w:noProof/>
      </w:rPr>
      <w:drawing>
        <wp:inline distT="0" distB="0" distL="0" distR="0" wp14:anchorId="7763FB57" wp14:editId="51AE2879">
          <wp:extent cx="1359535" cy="1025525"/>
          <wp:effectExtent l="0" t="0" r="0" b="3175"/>
          <wp:docPr id="2" name="תמונה 2" descr="X:\yoram\LogoProject\PicSher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yoram\LogoProject\PicSher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535" cy="1025525"/>
                  </a:xfrm>
                  <a:prstGeom prst="rect">
                    <a:avLst/>
                  </a:prstGeom>
                  <a:noFill/>
                  <a:ln>
                    <a:noFill/>
                  </a:ln>
                </pic:spPr>
              </pic:pic>
            </a:graphicData>
          </a:graphic>
        </wp:inline>
      </w:drawing>
    </w:r>
    <w:r>
      <w:rPr>
        <w:noProof/>
      </w:rPr>
      <w:drawing>
        <wp:inline distT="0" distB="0" distL="0" distR="0" wp14:anchorId="21538B24" wp14:editId="1D0DAE1C">
          <wp:extent cx="1359535" cy="1025525"/>
          <wp:effectExtent l="0" t="0" r="0" b="3175"/>
          <wp:docPr id="3" name="תמונה 3" descr="X:\yoram\LogoProject\PicSher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yoram\LogoProject\PicSher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535" cy="1025525"/>
                  </a:xfrm>
                  <a:prstGeom prst="rect">
                    <a:avLst/>
                  </a:prstGeom>
                  <a:noFill/>
                  <a:ln>
                    <a:noFill/>
                  </a:ln>
                </pic:spPr>
              </pic:pic>
            </a:graphicData>
          </a:graphic>
        </wp:inline>
      </w:drawing>
    </w:r>
    <w:r>
      <w:rPr>
        <w:noProof/>
      </w:rPr>
      <w:drawing>
        <wp:inline distT="0" distB="0" distL="0" distR="0" wp14:anchorId="30DD2D55" wp14:editId="3020E275">
          <wp:extent cx="1359535" cy="1025525"/>
          <wp:effectExtent l="0" t="0" r="0" b="3175"/>
          <wp:docPr id="4" name="תמונה 4" descr="X:\yoram\LogoProject\PicSher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yoram\LogoProject\PicSher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535" cy="1025525"/>
                  </a:xfrm>
                  <a:prstGeom prst="rect">
                    <a:avLst/>
                  </a:prstGeom>
                  <a:noFill/>
                  <a:ln>
                    <a:noFill/>
                  </a:ln>
                </pic:spPr>
              </pic:pic>
            </a:graphicData>
          </a:graphic>
        </wp:inline>
      </w:drawing>
    </w:r>
    <w:r>
      <w:rPr>
        <w:noProof/>
      </w:rPr>
      <w:drawing>
        <wp:inline distT="0" distB="0" distL="0" distR="0" wp14:anchorId="789C6E67" wp14:editId="244465B2">
          <wp:extent cx="1363287" cy="1022465"/>
          <wp:effectExtent l="0" t="0" r="8890" b="6350"/>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ינוך עם שרות.jpg"/>
                  <pic:cNvPicPr/>
                </pic:nvPicPr>
                <pic:blipFill>
                  <a:blip r:embed="rId1">
                    <a:extLst>
                      <a:ext uri="{28A0092B-C50C-407E-A947-70E740481C1C}">
                        <a14:useLocalDpi xmlns:a14="http://schemas.microsoft.com/office/drawing/2010/main" val="0"/>
                      </a:ext>
                    </a:extLst>
                  </a:blip>
                  <a:stretch>
                    <a:fillRect/>
                  </a:stretch>
                </pic:blipFill>
                <pic:spPr>
                  <a:xfrm>
                    <a:off x="0" y="0"/>
                    <a:ext cx="1363287" cy="1022465"/>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61C" w:rsidRPr="000B5D18" w:rsidRDefault="007F161C" w:rsidP="007F161C">
    <w:pPr>
      <w:pStyle w:val="BasicParagraph"/>
      <w:tabs>
        <w:tab w:val="left" w:pos="3089"/>
        <w:tab w:val="center" w:pos="4252"/>
      </w:tabs>
      <w:spacing w:line="360" w:lineRule="auto"/>
      <w:rPr>
        <w:rFonts w:ascii="Arial" w:hAnsi="Arial" w:cs="Arial"/>
        <w:b/>
        <w:bCs/>
        <w:color w:val="3767A8"/>
        <w:sz w:val="18"/>
        <w:szCs w:val="18"/>
        <w:rtl/>
        <w:lang w:bidi="he-IL"/>
      </w:rPr>
    </w:pPr>
    <w:r>
      <w:rPr>
        <w:rFonts w:ascii="Arial" w:hAnsi="Arial" w:cs="Arial"/>
        <w:b/>
        <w:bCs/>
        <w:color w:val="3767A8"/>
        <w:sz w:val="18"/>
        <w:szCs w:val="18"/>
        <w:rtl/>
        <w:lang w:bidi="he-IL"/>
      </w:rPr>
      <w:tab/>
    </w:r>
    <w:r>
      <w:rPr>
        <w:rFonts w:ascii="Arial" w:hAnsi="Arial" w:cs="Arial"/>
        <w:b/>
        <w:bCs/>
        <w:color w:val="3767A8"/>
        <w:sz w:val="18"/>
        <w:szCs w:val="18"/>
        <w:rtl/>
        <w:lang w:bidi="he-IL"/>
      </w:rPr>
      <w:tab/>
    </w:r>
    <w:r>
      <w:rPr>
        <w:rFonts w:ascii="Arial" w:hAnsi="Arial" w:cs="Arial"/>
        <w:noProof/>
        <w:color w:val="3767A8"/>
        <w:sz w:val="18"/>
        <w:szCs w:val="18"/>
        <w:lang w:bidi="he-IL"/>
      </w:rPr>
      <mc:AlternateContent>
        <mc:Choice Requires="wps">
          <w:drawing>
            <wp:anchor distT="0" distB="0" distL="114300" distR="114300" simplePos="0" relativeHeight="251661312" behindDoc="0" locked="0" layoutInCell="1" allowOverlap="1" wp14:anchorId="6EFE364D" wp14:editId="2976239B">
              <wp:simplePos x="0" y="0"/>
              <wp:positionH relativeFrom="column">
                <wp:posOffset>-1062990</wp:posOffset>
              </wp:positionH>
              <wp:positionV relativeFrom="paragraph">
                <wp:posOffset>64135</wp:posOffset>
              </wp:positionV>
              <wp:extent cx="7515225" cy="0"/>
              <wp:effectExtent l="0" t="0" r="9525" b="19050"/>
              <wp:wrapNone/>
              <wp:docPr id="9" name="מחבר ישר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15225" cy="0"/>
                      </a:xfrm>
                      <a:prstGeom prst="line">
                        <a:avLst/>
                      </a:prstGeom>
                      <a:noFill/>
                      <a:ln w="6350" algn="ctr">
                        <a:solidFill>
                          <a:srgbClr val="3767A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מחבר ישר 9"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7pt,5.05pt" to="508.0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k3HMwIAAD4EAAAOAAAAZHJzL2Uyb0RvYy54bWysU0uOGyEQ3UfKHRB7T3f775bbo5HbzmaS&#10;WJrJATDQbhQaEGC3rSiHyCrKJuvkRL5OCvyRJ9lEUTZQQNXjVdWr6f2+kWjHrRNaFTi7SzHiimom&#10;1KbAH56XnTFGzhPFiNSKF/jAHb6fvX41bU3Ou7rWknGLAES5vDUFrr03eZI4WvOGuDttuILHStuG&#10;eDjaTcIsaQG9kUk3TYdJqy0zVlPuHNyWp0c8i/hVxal/X1WOeyQLDNx8XG1c12FNZlOSbywxtaBn&#10;GuQfWDREKPj0ClUST9DWij+gGkGtdrryd1Q3ia4qQXnMAbLJ0t+yeaqJ4TEXKI4z1zK5/wdL3+1W&#10;FglW4AlGijTQouP349fjl+MPdPx2/AnbJBSpNS4H37la2ZAm3asn86jpR4eUntdEbXgk+3wwgJCF&#10;iORFSDg4A1+t27eagQ/Zeh0rtq9sEyChFmgfG3O4NobvPaJwORpkg253gBG9vCUkvwQa6/wbrhsU&#10;jAJLoULNSE52j84HIiS/uIRrpZdCyth3qVBb4GFvAMogcgMCpt7GWKelYMEvRDi7Wc+lRTsCIuqN&#10;hqOHcUwQXm7drN4qFnFrTtjibHsi5MkGHlIFPMgKmJ2tk0o+TdLJYrwY9zv97nDR6adl2XlYzvud&#10;4TIbDcpeOZ+X2edALevntWCMq8Duotis/3eKOM/OSWtXzV4rkrxEj6UDspc9ko5tDZ08aWKt2WFl&#10;L+0GkUbn80CFKbg9g3079rNfAAAA//8DAFBLAwQUAAYACAAAACEAX0eKct4AAAALAQAADwAAAGRy&#10;cy9kb3ducmV2LnhtbEyPQU/DMAyF70j8h8hI3LakaCqjazoBEkyCExvsnDVeW9E4pUm78u/xxAFu&#10;tt/T8/fy9eRaMWIfGk8akrkCgVR621Cl4X33NFuCCNGQNa0n1PCNAdbF5UVuMutP9IbjNlaCQyhk&#10;RkMdY5dJGcoanQlz3yGxdvS9M5HXvpK2NycOd628USqVzjTEH2rT4WON5ed2cBqO/nVpaYf7cTNs&#10;yq+P5/ruZfGg9fXVdL8CEXGKf2Y44zM6FMx08APZIFoNsyS9XbCXFZWAODtUkvJ0+L3IIpf/OxQ/&#10;AAAA//8DAFBLAQItABQABgAIAAAAIQC2gziS/gAAAOEBAAATAAAAAAAAAAAAAAAAAAAAAABbQ29u&#10;dGVudF9UeXBlc10ueG1sUEsBAi0AFAAGAAgAAAAhADj9If/WAAAAlAEAAAsAAAAAAAAAAAAAAAAA&#10;LwEAAF9yZWxzLy5yZWxzUEsBAi0AFAAGAAgAAAAhAFnOTcczAgAAPgQAAA4AAAAAAAAAAAAAAAAA&#10;LgIAAGRycy9lMm9Eb2MueG1sUEsBAi0AFAAGAAgAAAAhAF9HinLeAAAACwEAAA8AAAAAAAAAAAAA&#10;AAAAjQQAAGRycy9kb3ducmV2LnhtbFBLBQYAAAAABAAEAPMAAACYBQAAAAA=&#10;" strokecolor="#3767a8" strokeweight=".5pt"/>
          </w:pict>
        </mc:Fallback>
      </mc:AlternateContent>
    </w:r>
  </w:p>
  <w:p w:rsidR="00567598" w:rsidRDefault="00AC52D7" w:rsidP="007F161C">
    <w:pPr>
      <w:pStyle w:val="BasicParagraph"/>
      <w:spacing w:after="120" w:line="360" w:lineRule="auto"/>
      <w:jc w:val="center"/>
      <w:rPr>
        <w:rFonts w:ascii="Arial" w:hAnsi="Arial" w:cs="Arial"/>
        <w:b/>
        <w:bCs/>
        <w:color w:val="3767A8"/>
        <w:sz w:val="18"/>
        <w:szCs w:val="18"/>
        <w:rtl/>
        <w:lang w:bidi="he-IL"/>
      </w:rPr>
    </w:pPr>
    <w:bookmarkStart w:id="5" w:name="Titel5"/>
    <w:bookmarkEnd w:id="5"/>
    <w:r>
      <w:rPr>
        <w:rFonts w:ascii="Arial" w:hAnsi="Arial" w:cs="Arial"/>
        <w:b/>
        <w:bCs/>
        <w:color w:val="3767A8"/>
        <w:sz w:val="18"/>
        <w:szCs w:val="18"/>
        <w:rtl/>
        <w:lang w:bidi="he-IL"/>
      </w:rPr>
      <w:t>רח' דבורה הנביאה  2 ,ירושלים,91911  טל' 02-5603233 פקס 02-5603256</w:t>
    </w:r>
    <w:r w:rsidR="00DD483A">
      <w:rPr>
        <w:rFonts w:ascii="Arial" w:hAnsi="Arial" w:cs="Arial"/>
        <w:b/>
        <w:bCs/>
        <w:noProof/>
        <w:color w:val="3767A8"/>
        <w:sz w:val="22"/>
        <w:szCs w:val="22"/>
        <w:rtl/>
        <w:lang w:bidi="he-IL"/>
      </w:rPr>
      <w:drawing>
        <wp:anchor distT="0" distB="0" distL="114300" distR="114300" simplePos="0" relativeHeight="251662336" behindDoc="1" locked="0" layoutInCell="1" allowOverlap="1" wp14:anchorId="0C8039BF" wp14:editId="2E33FBCD">
          <wp:simplePos x="0" y="0"/>
          <wp:positionH relativeFrom="column">
            <wp:posOffset>2306955</wp:posOffset>
          </wp:positionH>
          <wp:positionV relativeFrom="paragraph">
            <wp:posOffset>399470</wp:posOffset>
          </wp:positionV>
          <wp:extent cx="667910" cy="499879"/>
          <wp:effectExtent l="0" t="0" r="0" b="0"/>
          <wp:wrapNone/>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910" cy="499879"/>
                  </a:xfrm>
                  <a:prstGeom prst="rect">
                    <a:avLst/>
                  </a:prstGeom>
                  <a:noFill/>
                  <a:ln>
                    <a:noFill/>
                  </a:ln>
                </pic:spPr>
              </pic:pic>
            </a:graphicData>
          </a:graphic>
          <wp14:sizeRelH relativeFrom="page">
            <wp14:pctWidth>0</wp14:pctWidth>
          </wp14:sizeRelH>
          <wp14:sizeRelV relativeFrom="page">
            <wp14:pctHeight>0</wp14:pctHeight>
          </wp14:sizeRelV>
        </wp:anchor>
      </w:drawing>
    </w:r>
    <w:r w:rsidR="00563618">
      <w:rPr>
        <w:rFonts w:ascii="Arial" w:hAnsi="Arial" w:cs="Arial" w:hint="cs"/>
        <w:b/>
        <w:bCs/>
        <w:color w:val="3767A8"/>
        <w:sz w:val="18"/>
        <w:szCs w:val="18"/>
        <w:rtl/>
        <w:lang w:bidi="he-IL"/>
      </w:rPr>
      <w:br/>
    </w:r>
    <w:bookmarkStart w:id="6" w:name="Titel6"/>
    <w:bookmarkEnd w:id="6"/>
    <w:r>
      <w:rPr>
        <w:rFonts w:ascii="Arial" w:hAnsi="Arial" w:cs="Arial"/>
        <w:b/>
        <w:bCs/>
        <w:color w:val="3767A8"/>
        <w:sz w:val="18"/>
        <w:szCs w:val="18"/>
        <w:rtl/>
        <w:lang w:bidi="ar-SA"/>
      </w:rPr>
      <w:t xml:space="preserve">شارع دبورا </w:t>
    </w:r>
    <w:proofErr w:type="spellStart"/>
    <w:r>
      <w:rPr>
        <w:rFonts w:ascii="Arial" w:hAnsi="Arial" w:cs="Arial"/>
        <w:b/>
        <w:bCs/>
        <w:color w:val="3767A8"/>
        <w:sz w:val="18"/>
        <w:szCs w:val="18"/>
        <w:rtl/>
        <w:lang w:bidi="ar-SA"/>
      </w:rPr>
      <w:t>هنبيئة</w:t>
    </w:r>
    <w:proofErr w:type="spellEnd"/>
    <w:r>
      <w:rPr>
        <w:rFonts w:ascii="Arial" w:hAnsi="Arial" w:cs="Arial"/>
        <w:b/>
        <w:bCs/>
        <w:color w:val="3767A8"/>
        <w:sz w:val="18"/>
        <w:szCs w:val="18"/>
        <w:rtl/>
        <w:lang w:bidi="ar-SA"/>
      </w:rPr>
      <w:t xml:space="preserve"> 2, اورشليم-القدس, 91911 هاتف 5603233-02 فاكس 5603256-02 | </w:t>
    </w:r>
    <w:r>
      <w:rPr>
        <w:rFonts w:ascii="Arial" w:hAnsi="Arial" w:cs="Arial"/>
        <w:b/>
        <w:bCs/>
        <w:color w:val="3767A8"/>
        <w:sz w:val="18"/>
        <w:szCs w:val="18"/>
        <w:lang w:bidi="he-IL"/>
      </w:rPr>
      <w:t>www.edu.gov.il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F62" w:rsidRDefault="006A2F62" w:rsidP="008967B5">
      <w:pPr>
        <w:spacing w:after="0" w:line="240" w:lineRule="auto"/>
      </w:pPr>
      <w:r>
        <w:separator/>
      </w:r>
    </w:p>
  </w:footnote>
  <w:footnote w:type="continuationSeparator" w:id="0">
    <w:p w:rsidR="006A2F62" w:rsidRDefault="006A2F62" w:rsidP="00896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598" w:rsidRPr="00C903F4" w:rsidRDefault="00C903F4" w:rsidP="00EC2FBE">
    <w:pPr>
      <w:pStyle w:val="a3"/>
      <w:spacing w:line="260" w:lineRule="exact"/>
      <w:jc w:val="center"/>
      <w:rPr>
        <w:rFonts w:asciiTheme="minorBidi" w:hAnsiTheme="minorBidi"/>
        <w:color w:val="3767A8"/>
        <w:sz w:val="30"/>
        <w:szCs w:val="30"/>
        <w:rtl/>
      </w:rPr>
    </w:pPr>
    <w:r w:rsidRPr="00C903F4">
      <w:rPr>
        <w:rFonts w:asciiTheme="minorBidi" w:hAnsiTheme="minorBidi" w:hint="cs"/>
        <w:color w:val="3767A8"/>
        <w:sz w:val="30"/>
        <w:szCs w:val="30"/>
        <w:rtl/>
      </w:rPr>
      <w:t>מדינת ישראל</w:t>
    </w:r>
  </w:p>
  <w:p w:rsidR="00C903F4" w:rsidRPr="002A080C" w:rsidRDefault="00AC52D7" w:rsidP="00EC2FBE">
    <w:pPr>
      <w:pStyle w:val="a3"/>
      <w:spacing w:line="260" w:lineRule="exact"/>
      <w:jc w:val="center"/>
      <w:rPr>
        <w:rFonts w:asciiTheme="minorBidi" w:hAnsiTheme="minorBidi"/>
        <w:color w:val="3767A8"/>
        <w:sz w:val="26"/>
        <w:szCs w:val="26"/>
      </w:rPr>
    </w:pPr>
    <w:bookmarkStart w:id="1" w:name="Titel1"/>
    <w:bookmarkEnd w:id="1"/>
    <w:r>
      <w:rPr>
        <w:rFonts w:asciiTheme="minorBidi" w:hAnsiTheme="minorBidi"/>
        <w:color w:val="3767A8"/>
        <w:sz w:val="26"/>
        <w:szCs w:val="26"/>
        <w:rtl/>
      </w:rPr>
      <w:t>משרד החינוך</w:t>
    </w:r>
  </w:p>
  <w:p w:rsidR="00567598" w:rsidRPr="00FB5B87" w:rsidRDefault="00AC52D7" w:rsidP="00E112FB">
    <w:pPr>
      <w:pStyle w:val="a3"/>
      <w:jc w:val="center"/>
      <w:rPr>
        <w:rFonts w:asciiTheme="minorBidi" w:hAnsiTheme="minorBidi"/>
        <w:color w:val="3767A8"/>
      </w:rPr>
    </w:pPr>
    <w:bookmarkStart w:id="2" w:name="Titel2"/>
    <w:bookmarkEnd w:id="2"/>
    <w:r>
      <w:rPr>
        <w:rFonts w:asciiTheme="minorBidi" w:hAnsiTheme="minorBidi"/>
        <w:color w:val="3767A8"/>
        <w:rtl/>
      </w:rPr>
      <w:t>מינהל פדגוגי</w:t>
    </w:r>
  </w:p>
  <w:p w:rsidR="00567598" w:rsidRPr="00FB5B87" w:rsidRDefault="00AC52D7" w:rsidP="00E112FB">
    <w:pPr>
      <w:pStyle w:val="a3"/>
      <w:jc w:val="center"/>
      <w:rPr>
        <w:rFonts w:asciiTheme="minorBidi" w:hAnsiTheme="minorBidi"/>
        <w:color w:val="3767A8"/>
      </w:rPr>
    </w:pPr>
    <w:bookmarkStart w:id="3" w:name="Titel3"/>
    <w:bookmarkEnd w:id="3"/>
    <w:r>
      <w:rPr>
        <w:rFonts w:asciiTheme="minorBidi" w:hAnsiTheme="minorBidi"/>
        <w:color w:val="3767A8"/>
        <w:rtl/>
      </w:rPr>
      <w:t>אגף א' שרות פסיכולוגי ייעוצי</w:t>
    </w:r>
  </w:p>
  <w:p w:rsidR="00E112FB" w:rsidRPr="00B85A4F" w:rsidRDefault="00AA146D" w:rsidP="00E112FB">
    <w:pPr>
      <w:pStyle w:val="a3"/>
      <w:jc w:val="center"/>
      <w:rPr>
        <w:rFonts w:asciiTheme="minorBidi" w:hAnsiTheme="minorBidi"/>
        <w:color w:val="3767A8"/>
        <w:rtl/>
      </w:rPr>
    </w:pPr>
    <w:bookmarkStart w:id="4" w:name="Titel4"/>
    <w:bookmarkEnd w:id="4"/>
    <w:r>
      <w:rPr>
        <w:rFonts w:asciiTheme="minorBidi" w:hAnsiTheme="minorBidi" w:hint="cs"/>
        <w:color w:val="3767A8"/>
        <w:rtl/>
      </w:rPr>
      <w:t>אגף תכניות סיוע ומניעה</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E13BB"/>
    <w:multiLevelType w:val="hybridMultilevel"/>
    <w:tmpl w:val="5C5A4BE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A014B89"/>
    <w:multiLevelType w:val="hybridMultilevel"/>
    <w:tmpl w:val="BD526E3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EB94DFD"/>
    <w:multiLevelType w:val="hybridMultilevel"/>
    <w:tmpl w:val="3D6CD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27C"/>
    <w:rsid w:val="000E227C"/>
    <w:rsid w:val="0018043F"/>
    <w:rsid w:val="00192A66"/>
    <w:rsid w:val="001E5DD8"/>
    <w:rsid w:val="002562B8"/>
    <w:rsid w:val="00273EDB"/>
    <w:rsid w:val="002A080C"/>
    <w:rsid w:val="00382E7B"/>
    <w:rsid w:val="003919AA"/>
    <w:rsid w:val="003961A2"/>
    <w:rsid w:val="00563618"/>
    <w:rsid w:val="00567598"/>
    <w:rsid w:val="005A17DA"/>
    <w:rsid w:val="005E1E4D"/>
    <w:rsid w:val="006A2F62"/>
    <w:rsid w:val="007D0530"/>
    <w:rsid w:val="007D0C50"/>
    <w:rsid w:val="007F161C"/>
    <w:rsid w:val="00817DA7"/>
    <w:rsid w:val="00834A6B"/>
    <w:rsid w:val="008967B5"/>
    <w:rsid w:val="00920522"/>
    <w:rsid w:val="00995E49"/>
    <w:rsid w:val="00AA146D"/>
    <w:rsid w:val="00AC52D7"/>
    <w:rsid w:val="00AD6D4B"/>
    <w:rsid w:val="00B46EB2"/>
    <w:rsid w:val="00B61D8B"/>
    <w:rsid w:val="00B85A4F"/>
    <w:rsid w:val="00C027BD"/>
    <w:rsid w:val="00C43A2D"/>
    <w:rsid w:val="00C903F4"/>
    <w:rsid w:val="00CB370C"/>
    <w:rsid w:val="00D15F4C"/>
    <w:rsid w:val="00D2790D"/>
    <w:rsid w:val="00D32F05"/>
    <w:rsid w:val="00DD483A"/>
    <w:rsid w:val="00E112FB"/>
    <w:rsid w:val="00E9415B"/>
    <w:rsid w:val="00EB6167"/>
    <w:rsid w:val="00EC2FBE"/>
    <w:rsid w:val="00EF61B2"/>
    <w:rsid w:val="00F05531"/>
    <w:rsid w:val="00F3433D"/>
    <w:rsid w:val="00F91C8E"/>
    <w:rsid w:val="00FB5B87"/>
    <w:rsid w:val="00FF31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27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67B5"/>
    <w:pPr>
      <w:tabs>
        <w:tab w:val="center" w:pos="4153"/>
        <w:tab w:val="right" w:pos="8306"/>
      </w:tabs>
      <w:spacing w:after="0" w:line="240" w:lineRule="auto"/>
    </w:pPr>
  </w:style>
  <w:style w:type="character" w:customStyle="1" w:styleId="a4">
    <w:name w:val="כותרת עליונה תו"/>
    <w:basedOn w:val="a0"/>
    <w:link w:val="a3"/>
    <w:uiPriority w:val="99"/>
    <w:rsid w:val="008967B5"/>
  </w:style>
  <w:style w:type="paragraph" w:styleId="a5">
    <w:name w:val="footer"/>
    <w:basedOn w:val="a"/>
    <w:link w:val="a6"/>
    <w:uiPriority w:val="99"/>
    <w:unhideWhenUsed/>
    <w:rsid w:val="008967B5"/>
    <w:pPr>
      <w:tabs>
        <w:tab w:val="center" w:pos="4153"/>
        <w:tab w:val="right" w:pos="8306"/>
      </w:tabs>
      <w:spacing w:after="0" w:line="240" w:lineRule="auto"/>
    </w:pPr>
  </w:style>
  <w:style w:type="character" w:customStyle="1" w:styleId="a6">
    <w:name w:val="כותרת תחתונה תו"/>
    <w:basedOn w:val="a0"/>
    <w:link w:val="a5"/>
    <w:uiPriority w:val="99"/>
    <w:rsid w:val="008967B5"/>
  </w:style>
  <w:style w:type="paragraph" w:styleId="a7">
    <w:name w:val="Balloon Text"/>
    <w:basedOn w:val="a"/>
    <w:link w:val="a8"/>
    <w:uiPriority w:val="99"/>
    <w:semiHidden/>
    <w:unhideWhenUsed/>
    <w:rsid w:val="00C43A2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C43A2D"/>
    <w:rPr>
      <w:rFonts w:ascii="Tahoma" w:hAnsi="Tahoma" w:cs="Tahoma"/>
      <w:sz w:val="16"/>
      <w:szCs w:val="16"/>
    </w:rPr>
  </w:style>
  <w:style w:type="paragraph" w:customStyle="1" w:styleId="BasicParagraph">
    <w:name w:val="[Basic Paragraph]"/>
    <w:basedOn w:val="a"/>
    <w:uiPriority w:val="99"/>
    <w:rsid w:val="007F161C"/>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bidi="ar-YE"/>
    </w:rPr>
  </w:style>
  <w:style w:type="paragraph" w:styleId="a9">
    <w:name w:val="List Paragraph"/>
    <w:basedOn w:val="a"/>
    <w:uiPriority w:val="34"/>
    <w:qFormat/>
    <w:rsid w:val="000E22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27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67B5"/>
    <w:pPr>
      <w:tabs>
        <w:tab w:val="center" w:pos="4153"/>
        <w:tab w:val="right" w:pos="8306"/>
      </w:tabs>
      <w:spacing w:after="0" w:line="240" w:lineRule="auto"/>
    </w:pPr>
  </w:style>
  <w:style w:type="character" w:customStyle="1" w:styleId="a4">
    <w:name w:val="כותרת עליונה תו"/>
    <w:basedOn w:val="a0"/>
    <w:link w:val="a3"/>
    <w:uiPriority w:val="99"/>
    <w:rsid w:val="008967B5"/>
  </w:style>
  <w:style w:type="paragraph" w:styleId="a5">
    <w:name w:val="footer"/>
    <w:basedOn w:val="a"/>
    <w:link w:val="a6"/>
    <w:uiPriority w:val="99"/>
    <w:unhideWhenUsed/>
    <w:rsid w:val="008967B5"/>
    <w:pPr>
      <w:tabs>
        <w:tab w:val="center" w:pos="4153"/>
        <w:tab w:val="right" w:pos="8306"/>
      </w:tabs>
      <w:spacing w:after="0" w:line="240" w:lineRule="auto"/>
    </w:pPr>
  </w:style>
  <w:style w:type="character" w:customStyle="1" w:styleId="a6">
    <w:name w:val="כותרת תחתונה תו"/>
    <w:basedOn w:val="a0"/>
    <w:link w:val="a5"/>
    <w:uiPriority w:val="99"/>
    <w:rsid w:val="008967B5"/>
  </w:style>
  <w:style w:type="paragraph" w:styleId="a7">
    <w:name w:val="Balloon Text"/>
    <w:basedOn w:val="a"/>
    <w:link w:val="a8"/>
    <w:uiPriority w:val="99"/>
    <w:semiHidden/>
    <w:unhideWhenUsed/>
    <w:rsid w:val="00C43A2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C43A2D"/>
    <w:rPr>
      <w:rFonts w:ascii="Tahoma" w:hAnsi="Tahoma" w:cs="Tahoma"/>
      <w:sz w:val="16"/>
      <w:szCs w:val="16"/>
    </w:rPr>
  </w:style>
  <w:style w:type="paragraph" w:customStyle="1" w:styleId="BasicParagraph">
    <w:name w:val="[Basic Paragraph]"/>
    <w:basedOn w:val="a"/>
    <w:uiPriority w:val="99"/>
    <w:rsid w:val="007F161C"/>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bidi="ar-YE"/>
    </w:rPr>
  </w:style>
  <w:style w:type="paragraph" w:styleId="a9">
    <w:name w:val="List Paragraph"/>
    <w:basedOn w:val="a"/>
    <w:uiPriority w:val="34"/>
    <w:qFormat/>
    <w:rsid w:val="000E22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61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bm\Desktop\&#1500;&#1493;&#1490;&#1493;%20&#1488;&#1490;&#1507;%20&#1514;&#1499;&#1504;&#1497;&#1493;&#1514;.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989E1E-1ACE-4FAE-A845-15ED3B6D32E6}">
  <ds:schemaRefs>
    <ds:schemaRef ds:uri="http://schemas.openxmlformats.org/officeDocument/2006/bibliography"/>
  </ds:schemaRefs>
</ds:datastoreItem>
</file>

<file path=customXml/itemProps2.xml><?xml version="1.0" encoding="utf-8"?>
<ds:datastoreItem xmlns:ds="http://schemas.openxmlformats.org/officeDocument/2006/customXml" ds:itemID="{768121C2-ADA7-4A63-90C6-52C76B92AA37}"/>
</file>

<file path=customXml/itemProps3.xml><?xml version="1.0" encoding="utf-8"?>
<ds:datastoreItem xmlns:ds="http://schemas.openxmlformats.org/officeDocument/2006/customXml" ds:itemID="{E9965BFB-64C1-4B35-8C09-EBBF2195C416}"/>
</file>

<file path=customXml/itemProps4.xml><?xml version="1.0" encoding="utf-8"?>
<ds:datastoreItem xmlns:ds="http://schemas.openxmlformats.org/officeDocument/2006/customXml" ds:itemID="{FE5DE5DE-B8BA-4F47-A438-DC772CD7E548}"/>
</file>

<file path=docProps/app.xml><?xml version="1.0" encoding="utf-8"?>
<Properties xmlns="http://schemas.openxmlformats.org/officeDocument/2006/extended-properties" xmlns:vt="http://schemas.openxmlformats.org/officeDocument/2006/docPropsVTypes">
  <Template>לוגו אגף תכניות</Template>
  <TotalTime>1</TotalTime>
  <Pages>3</Pages>
  <Words>531</Words>
  <Characters>2655</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Ministry of Education</Company>
  <LinksUpToDate>false</LinksUpToDate>
  <CharactersWithSpaces>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admibm</dc:creator>
  <cp:lastModifiedBy>admibm</cp:lastModifiedBy>
  <cp:revision>1</cp:revision>
  <dcterms:created xsi:type="dcterms:W3CDTF">2017-05-15T19:33:00Z</dcterms:created>
  <dcterms:modified xsi:type="dcterms:W3CDTF">2017-05-15T19:34:00Z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2016913</vt:r8>
  </property>
</Properties>
</file>