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B0CDD54" w14:textId="77777777" w:rsidR="00952F74" w:rsidRDefault="00952F74" w:rsidP="00511CC1">
      <w:pPr>
        <w:pageBreakBefore/>
        <w:jc w:val="center"/>
        <w:rPr>
          <w:rFonts w:ascii="Tahoma" w:hAnsi="Tahoma" w:cs="David"/>
          <w:rtl/>
        </w:rPr>
      </w:pPr>
      <w:bookmarkStart w:id="0" w:name="_GoBack"/>
      <w:bookmarkEnd w:id="0"/>
      <w:r>
        <w:rPr>
          <w:rFonts w:ascii="Tahoma" w:hAnsi="Tahoma" w:cs="David" w:hint="cs"/>
          <w:rtl/>
        </w:rPr>
        <w:drawing>
          <wp:inline distT="0" distB="0" distL="0" distR="0" wp14:anchorId="4B0CDD72" wp14:editId="4B0CDD73">
            <wp:extent cx="523875" cy="647700"/>
            <wp:effectExtent l="0" t="0" r="9525" b="0"/>
            <wp:docPr id="2" name="תמונה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3875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0CDD55" w14:textId="77777777" w:rsidR="00952F74" w:rsidRDefault="00952F74" w:rsidP="00952F74">
      <w:pPr>
        <w:jc w:val="center"/>
        <w:rPr>
          <w:rFonts w:ascii="Tahoma" w:hAnsi="Tahoma" w:cs="David"/>
          <w:bCs/>
          <w:color w:val="000080"/>
          <w:rtl/>
        </w:rPr>
      </w:pPr>
      <w:r>
        <w:rPr>
          <w:rFonts w:ascii="Tahoma" w:hAnsi="Tahoma" w:cs="David" w:hint="eastAsia"/>
          <w:bCs/>
          <w:color w:val="000080"/>
          <w:rtl/>
        </w:rPr>
        <w:t>הכנסת</w:t>
      </w:r>
    </w:p>
    <w:p w14:paraId="4B0CDD56" w14:textId="77777777" w:rsidR="00952F74" w:rsidRDefault="00952F74" w:rsidP="00952F74">
      <w:pPr>
        <w:jc w:val="right"/>
        <w:rPr>
          <w:rFonts w:ascii="Tahoma" w:hAnsi="Tahoma" w:cs="David"/>
          <w:bCs/>
          <w:color w:val="000080"/>
          <w:rtl/>
        </w:rPr>
      </w:pPr>
    </w:p>
    <w:p w14:paraId="4B0CDD57" w14:textId="77777777" w:rsidR="00952F74" w:rsidRDefault="00952F74" w:rsidP="00952F74">
      <w:pPr>
        <w:rPr>
          <w:rFonts w:ascii="Tahoma" w:hAnsi="Tahoma" w:cs="David"/>
          <w:rtl/>
        </w:rPr>
      </w:pPr>
    </w:p>
    <w:p w14:paraId="4B0CDD58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1" w:name="Heb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ג' בסיוון התשע"ז</w:t>
      </w:r>
      <w:bookmarkEnd w:id="1"/>
    </w:p>
    <w:p w14:paraId="4B0CDD59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2" w:name="Eng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28 במאי, 2017</w:t>
      </w:r>
      <w:bookmarkEnd w:id="2"/>
      <w:r w:rsidRPr="000E1E30">
        <w:rPr>
          <w:rFonts w:ascii="Tahoma" w:hAnsi="Tahoma" w:cs="David" w:hint="cs"/>
          <w:noProof w:val="0"/>
          <w:rtl/>
          <w:lang w:eastAsia="he-IL"/>
        </w:rPr>
        <w:t xml:space="preserve"> </w:t>
      </w:r>
    </w:p>
    <w:p w14:paraId="4B0CDD5A" w14:textId="77777777" w:rsidR="00952F74" w:rsidRPr="001C664C" w:rsidRDefault="00952F74" w:rsidP="00952F74">
      <w:pPr>
        <w:bidi w:val="0"/>
        <w:rPr>
          <w:rFonts w:ascii="Tahoma" w:hAnsi="Tahoma" w:cs="David"/>
          <w:b/>
          <w:bCs/>
          <w:sz w:val="24"/>
          <w:szCs w:val="24"/>
          <w:u w:val="single"/>
        </w:rPr>
      </w:pPr>
      <w:bookmarkStart w:id="3" w:name="AGN_Num"/>
      <w:r>
        <w:rPr>
          <w:rFonts w:ascii="Tahoma" w:hAnsi="Tahoma" w:cs="David" w:hint="cs"/>
          <w:b/>
          <w:bCs/>
          <w:sz w:val="24"/>
          <w:szCs w:val="24"/>
          <w:u w:val="single"/>
          <w:rtl/>
        </w:rPr>
        <w:t>6993</w:t>
      </w:r>
      <w:bookmarkEnd w:id="3"/>
      <w:r w:rsidRPr="001C664C">
        <w:rPr>
          <w:rFonts w:ascii="Tahoma" w:hAnsi="Tahoma" w:cs="David"/>
          <w:b/>
          <w:bCs/>
          <w:sz w:val="24"/>
          <w:szCs w:val="24"/>
          <w:u w:val="single"/>
        </w:rPr>
        <w:t xml:space="preserve"> </w:t>
      </w:r>
    </w:p>
    <w:p w14:paraId="4B0CDD5B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C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לכבוד</w:t>
      </w:r>
    </w:p>
    <w:p w14:paraId="4B0CDD5D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E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 xml:space="preserve">יו"ר הכנסת, ח"כ </w:t>
      </w:r>
      <w:bookmarkStart w:id="4" w:name="AGN_Yor_Name"/>
      <w:r>
        <w:rPr>
          <w:rFonts w:ascii="Tahoma" w:hAnsi="Tahoma" w:cs="David" w:hint="cs"/>
          <w:sz w:val="24"/>
          <w:szCs w:val="24"/>
          <w:rtl/>
        </w:rPr>
        <w:t>יולי יואל אדלשטיין</w:t>
      </w:r>
      <w:bookmarkEnd w:id="4"/>
    </w:p>
    <w:p w14:paraId="4B0CDD5F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0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5" w:name="AGN_Yor_Gender"/>
      <w:r>
        <w:rPr>
          <w:rFonts w:ascii="Tahoma" w:hAnsi="Tahoma" w:cs="David" w:hint="cs"/>
          <w:sz w:val="24"/>
          <w:szCs w:val="24"/>
          <w:rtl/>
        </w:rPr>
        <w:t>אדוני היושב ראש</w:t>
      </w:r>
      <w:bookmarkEnd w:id="5"/>
      <w:r w:rsidRPr="00466F42">
        <w:rPr>
          <w:rFonts w:ascii="Tahoma" w:hAnsi="Tahoma" w:cs="David" w:hint="cs"/>
          <w:sz w:val="24"/>
          <w:szCs w:val="24"/>
          <w:rtl/>
        </w:rPr>
        <w:t>,</w:t>
      </w:r>
    </w:p>
    <w:p w14:paraId="4B0CDD61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2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3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אבקש להעלות על סדר יומה של הכנסת הצעה</w:t>
      </w:r>
      <w:r>
        <w:rPr>
          <w:rFonts w:ascii="Tahoma" w:hAnsi="Tahoma" w:cs="David" w:hint="cs"/>
          <w:sz w:val="24"/>
          <w:szCs w:val="24"/>
          <w:rtl/>
        </w:rPr>
        <w:t xml:space="preserve"> </w:t>
      </w:r>
      <w:bookmarkStart w:id="6" w:name="AGN_Type"/>
      <w:r>
        <w:rPr>
          <w:rFonts w:ascii="Tahoma" w:hAnsi="Tahoma" w:cs="David" w:hint="cs"/>
          <w:sz w:val="24"/>
          <w:szCs w:val="24"/>
          <w:rtl/>
        </w:rPr>
        <w:t>דיון מהיר</w:t>
      </w:r>
      <w:bookmarkEnd w:id="6"/>
      <w:r w:rsidRPr="00466F42">
        <w:rPr>
          <w:rFonts w:ascii="Tahoma" w:hAnsi="Tahoma" w:cs="David" w:hint="cs"/>
          <w:sz w:val="24"/>
          <w:szCs w:val="24"/>
          <w:rtl/>
        </w:rPr>
        <w:t xml:space="preserve"> בנושא:</w:t>
      </w:r>
    </w:p>
    <w:p w14:paraId="4B0CDD64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bookmarkStart w:id="7" w:name="AGN_Subject"/>
      <w:r>
        <w:rPr>
          <w:rFonts w:ascii="Tahoma" w:hAnsi="Tahoma" w:cs="David" w:hint="cs"/>
          <w:sz w:val="24"/>
          <w:szCs w:val="24"/>
          <w:u w:val="single"/>
          <w:rtl/>
        </w:rPr>
        <w:t>חשש לפגיעה בלקוחות בנק לאומי בשל נהלים חדשים</w:t>
      </w:r>
      <w:bookmarkEnd w:id="7"/>
    </w:p>
    <w:p w14:paraId="4B0CDD65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6" w14:textId="77777777" w:rsidR="00952F74" w:rsidRPr="0001120F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7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r w:rsidRPr="00035C14">
        <w:rPr>
          <w:rFonts w:ascii="Tahoma" w:hAnsi="Tahoma" w:cs="David" w:hint="cs"/>
          <w:sz w:val="24"/>
          <w:szCs w:val="24"/>
          <w:u w:val="single"/>
          <w:rtl/>
        </w:rPr>
        <w:t>דברי הסבר</w:t>
      </w:r>
      <w:r w:rsidRPr="00035C14">
        <w:rPr>
          <w:rFonts w:ascii="Tahoma" w:hAnsi="Tahoma" w:cs="David" w:hint="cs"/>
          <w:sz w:val="24"/>
          <w:szCs w:val="24"/>
          <w:rtl/>
        </w:rPr>
        <w:t>:</w:t>
      </w:r>
    </w:p>
    <w:p w14:paraId="4B0CDD68" w14:textId="77777777" w:rsidR="00952F74" w:rsidRPr="00035C1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8" w:name="AGN_Description"/>
      <w:r>
        <w:rPr>
          <w:rFonts w:ascii="Tahoma" w:hAnsi="Tahoma" w:cs="David" w:hint="cs"/>
          <w:sz w:val="24"/>
          <w:szCs w:val="24"/>
          <w:rtl/>
        </w:rPr>
        <w:t>לפני שנה הוחלט למזג את הבנק הערבי הישראלי עם בנק לאומי והיום בנק לאומי החליט להפסיק את עבודתו עם 8 משרדי עורכי דין מהמגזר הערבי בנוסף לכך בכוונתו לסגור עשרות סניפים לרבות בישובים ערבים, העניין פוגע קשה במתן שירות בנקאיים לאזרחים ובמיוחד בישובים הערבים.</w:t>
      </w:r>
      <w:r>
        <w:br/>
      </w:r>
      <w:r>
        <w:rPr>
          <w:rFonts w:ascii="Tahoma" w:hAnsi="Tahoma" w:cs="David" w:hint="cs"/>
          <w:sz w:val="24"/>
          <w:szCs w:val="24"/>
          <w:rtl/>
        </w:rPr>
        <w:t>לאור דחיפות העניין חשיבותו אבקש לדון בנושא בוועדת הכלכלה של הכנסת.</w:t>
      </w:r>
      <w:r>
        <w:br/>
      </w:r>
      <w:bookmarkEnd w:id="8"/>
    </w:p>
    <w:p w14:paraId="4B0CDD69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A" w14:textId="77777777" w:rsidR="00952F74" w:rsidRPr="00035C14" w:rsidRDefault="00952F74" w:rsidP="00952F74">
      <w:pPr>
        <w:rPr>
          <w:rtl/>
        </w:rPr>
      </w:pPr>
    </w:p>
    <w:p w14:paraId="4B0CDD6B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C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D" w14:textId="77777777" w:rsidR="00952F74" w:rsidRDefault="00952F74" w:rsidP="00952F74">
      <w:pPr>
        <w:pStyle w:val="9"/>
        <w:bidi w:val="0"/>
        <w:rPr>
          <w:rFonts w:cs="David"/>
          <w:sz w:val="24"/>
          <w:szCs w:val="24"/>
          <w:rtl/>
        </w:rPr>
      </w:pPr>
      <w:r w:rsidRPr="00466F42">
        <w:rPr>
          <w:rFonts w:cs="David" w:hint="cs"/>
          <w:sz w:val="24"/>
          <w:szCs w:val="24"/>
          <w:rtl/>
        </w:rPr>
        <w:t>בכבוד רב,</w:t>
      </w:r>
    </w:p>
    <w:p w14:paraId="4B0CDD6E" w14:textId="77777777" w:rsidR="00952F74" w:rsidRPr="005825C4" w:rsidRDefault="00952F74" w:rsidP="00952F74">
      <w:pPr>
        <w:bidi w:val="0"/>
        <w:rPr>
          <w:rFonts w:cs="David"/>
          <w:rtl/>
        </w:rPr>
      </w:pPr>
      <w:bookmarkStart w:id="9" w:name="PM_Gender"/>
      <w:r>
        <w:rPr>
          <w:rFonts w:cs="David" w:hint="cs"/>
          <w:sz w:val="24"/>
          <w:szCs w:val="24"/>
          <w:rtl/>
        </w:rPr>
        <w:t>חבר הכנסת</w:t>
      </w:r>
      <w:bookmarkEnd w:id="9"/>
      <w:r>
        <w:rPr>
          <w:rFonts w:cs="David" w:hint="cs"/>
          <w:sz w:val="24"/>
          <w:szCs w:val="24"/>
          <w:rtl/>
        </w:rPr>
        <w:t xml:space="preserve"> </w:t>
      </w:r>
      <w:bookmarkStart w:id="10" w:name="PM_Name"/>
      <w:r>
        <w:rPr>
          <w:rFonts w:cs="David" w:hint="cs"/>
          <w:sz w:val="24"/>
          <w:szCs w:val="24"/>
          <w:rtl/>
        </w:rPr>
        <w:t>זוהיר בהלול</w:t>
      </w:r>
      <w:bookmarkEnd w:id="10"/>
    </w:p>
    <w:p w14:paraId="4B0CDD6F" w14:textId="77777777" w:rsidR="00952F74" w:rsidRPr="00334667" w:rsidRDefault="00952F74" w:rsidP="00952F74">
      <w:pPr>
        <w:bidi w:val="0"/>
        <w:rPr>
          <w:rFonts w:ascii="Tahoma" w:hAnsi="Tahoma" w:cs="David"/>
        </w:rPr>
      </w:pPr>
    </w:p>
    <w:p w14:paraId="4B0CDD70" w14:textId="77777777" w:rsidR="00952F74" w:rsidRPr="00334667" w:rsidRDefault="00952F74" w:rsidP="00952F74">
      <w:pPr>
        <w:pStyle w:val="9"/>
        <w:rPr>
          <w:rFonts w:cs="David"/>
          <w:rtl/>
        </w:rPr>
      </w:pPr>
    </w:p>
    <w:p w14:paraId="4B0CDD71" w14:textId="77777777" w:rsidR="007A01CE" w:rsidRPr="00952F74" w:rsidRDefault="007A01CE" w:rsidP="00952F74"/>
    <w:sectPr w:rsidR="007A01CE" w:rsidRPr="00952F74">
      <w:endnotePr>
        <w:numFmt w:val="lowerLetter"/>
      </w:endnotePr>
      <w:pgSz w:w="11906" w:h="16838"/>
      <w:pgMar w:top="1440" w:right="1800" w:bottom="1440" w:left="1800" w:header="720" w:footer="720" w:gutter="0"/>
      <w:cols w:space="720"/>
      <w:bidi/>
      <w:rtlGutter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avid">
    <w:panose1 w:val="00000000000000000000"/>
    <w:charset w:val="B1"/>
    <w:family w:val="swiss"/>
    <w:pitch w:val="variable"/>
    <w:sig w:usb0="00000801" w:usb1="00000000" w:usb2="00000000" w:usb3="00000000" w:csb0="00000020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endnotePr>
    <w:numFmt w:val="lowerLetter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2F74"/>
    <w:rsid w:val="00511CC1"/>
    <w:rsid w:val="007A01CE"/>
    <w:rsid w:val="00952F74"/>
    <w:rsid w:val="009C075A"/>
    <w:rsid w:val="00A84CA6"/>
    <w:rsid w:val="00DB0A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0CDD5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2F74"/>
    <w:pPr>
      <w:bidi/>
      <w:spacing w:after="0" w:line="240" w:lineRule="auto"/>
    </w:pPr>
    <w:rPr>
      <w:rFonts w:ascii="Times New Roman" w:eastAsia="Times New Roman" w:hAnsi="Times New Roman" w:cs="Times New Roman"/>
      <w:noProof/>
      <w:sz w:val="28"/>
      <w:szCs w:val="28"/>
    </w:rPr>
  </w:style>
  <w:style w:type="paragraph" w:styleId="9">
    <w:name w:val="heading 9"/>
    <w:basedOn w:val="a"/>
    <w:next w:val="a"/>
    <w:link w:val="90"/>
    <w:qFormat/>
    <w:rsid w:val="00952F74"/>
    <w:pPr>
      <w:keepNext/>
      <w:ind w:left="84" w:firstLine="5"/>
      <w:outlineLvl w:val="8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כותרת 9 תו"/>
    <w:basedOn w:val="a0"/>
    <w:link w:val="9"/>
    <w:rsid w:val="00952F74"/>
    <w:rPr>
      <w:rFonts w:ascii="Tahoma" w:eastAsia="Times New Roman" w:hAnsi="Tahoma" w:cs="Times New Roman"/>
      <w:noProof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511CC1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511CC1"/>
    <w:rPr>
      <w:rFonts w:ascii="Tahoma" w:eastAsia="Times New Roman" w:hAnsi="Tahoma" w:cs="Tahoma"/>
      <w:noProof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2F74"/>
    <w:pPr>
      <w:bidi/>
      <w:spacing w:after="0" w:line="240" w:lineRule="auto"/>
    </w:pPr>
    <w:rPr>
      <w:rFonts w:ascii="Times New Roman" w:eastAsia="Times New Roman" w:hAnsi="Times New Roman" w:cs="Times New Roman"/>
      <w:noProof/>
      <w:sz w:val="28"/>
      <w:szCs w:val="28"/>
    </w:rPr>
  </w:style>
  <w:style w:type="paragraph" w:styleId="9">
    <w:name w:val="heading 9"/>
    <w:basedOn w:val="a"/>
    <w:next w:val="a"/>
    <w:link w:val="90"/>
    <w:qFormat/>
    <w:rsid w:val="00952F74"/>
    <w:pPr>
      <w:keepNext/>
      <w:ind w:left="84" w:firstLine="5"/>
      <w:outlineLvl w:val="8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כותרת 9 תו"/>
    <w:basedOn w:val="a0"/>
    <w:link w:val="9"/>
    <w:rsid w:val="00952F74"/>
    <w:rPr>
      <w:rFonts w:ascii="Tahoma" w:eastAsia="Times New Roman" w:hAnsi="Tahoma" w:cs="Times New Roman"/>
      <w:noProof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511CC1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511CC1"/>
    <w:rPr>
      <w:rFonts w:ascii="Tahoma" w:eastAsia="Times New Roman" w:hAnsi="Tahoma" w:cs="Tahoma"/>
      <w:noProof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microsoft.com/office/2007/relationships/stylesWithEffects" Target="stylesWithEffect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FEC8521-98FC-42CF-BCCF-FB1B5CF1A56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A1F6F45-C753-4B37-AEC2-39D40EEC47E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A812D99-AC27-43F7-8FF9-DBD740A0A17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97</Words>
  <Characters>487</Characters>
  <Application>Microsoft Office Word</Application>
  <DocSecurity>0</DocSecurity>
  <Lines>4</Lines>
  <Paragraphs>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583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Yafa Gross</dc:creator>
  <cp:lastModifiedBy>כוכי שבתאי</cp:lastModifiedBy>
  <cp:revision>2</cp:revision>
  <dcterms:created xsi:type="dcterms:W3CDTF">2017-06-07T11:27:00Z</dcterms:created>
  <dcterms:modified xsi:type="dcterms:W3CDTF">2017-06-07T11:27:00Z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80aa8c7b-315c-4a78-b833-e931b09d14e0</vt:lpwstr>
  </property>
  <property fmtid="{D5CDD505-2E9C-101B-9397-08002B2CF9AE}" pid="4" name="SanhedrinDocumentType">
    <vt:r8>88</vt:r8>
  </property>
  <property fmtid="{D5CDD505-2E9C-101B-9397-08002B2CF9AE}" pid="5" name="SanhedrinItemID">
    <vt:r8>2017979</vt:r8>
  </property>
</Properties>
</file>