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כ"ב בתמוז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16 ביולי,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7606</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מניעה השקיית שדות הצפון מייבשת את האדמות ומסכנת את מקורות המים</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לאחרונה מתפתח משבר חריף בקרב שדות החקלאיים בצפון. עמק החולה מתמלא בענני עפר ואבק ואדמות הגליל מתייבשות, זאת בשל הוראת רשות המים לחקלאי הצפון להימנע מהשקיית השדות. הוראה זו ניתנה בשל מחסור בגשמים אשר הובילו לשפל במקורות המים של הצפון. בעקבות המחסור במים והוראת רשות המים, החקלאים הפסיקו להשקות אלפי דונמים של אדמות כבול. האדמה יבשה לחלוטין והנזק המשני הוא שהאדמה מגיעה למקורות המים לירדן ולנחלים ומזהמת אותם.</w:t>
      </w:r>
      <w:r>
        <w:br/>
      </w:r>
      <w:r>
        <w:rPr>
          <w:rFonts w:ascii="Tahoma" w:hAnsi="Tahoma" w:cs="David" w:hint="cs"/>
          <w:sz w:val="24"/>
          <w:szCs w:val="24"/>
          <w:rtl/>
        </w:rPr>
        <w:t>המדינה הקימה מתקני התפלה לאורך הים התיכון, כך שאין מחסור במי שתייה, אבל איזורים שלמים המנותקים מהתשתית שמובילה מים ממתקני ההתפלה סובלים ממחסור גדול במים לצורך חקלאות. הגליל העליון, חלק מהגליל המערבי, רמת הגולן, עמק הירדן ועמק המעיינות – בכל אלו לא ידוע אם יהיה מספיק מים להשקיה.</w:t>
      </w:r>
      <w:r>
        <w:br/>
      </w:r>
      <w:r>
        <w:rPr>
          <w:rFonts w:ascii="Tahoma" w:hAnsi="Tahoma" w:cs="David" w:hint="cs"/>
          <w:sz w:val="24"/>
          <w:szCs w:val="24"/>
          <w:rtl/>
        </w:rPr>
        <w:t>בשל המחסור הקשה במים להשקיה וההשלכות על כל מערך החקלאות ומקורות המים של הצפון, אבקש לקיים דיון דחוף בועדת הכלכלה.</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מיכל רוזין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491419"/>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077A70A1-2334-435B-B1EB-5FF9BEB8B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3E230145-82D9-45D0-91E4-1BFF7CCFCF43}"/>
</file>

<file path=docProps/app.xml><?xml version="1.0" encoding="utf-8"?>
<Properties xmlns="http://schemas.openxmlformats.org/officeDocument/2006/extended-properties" xmlns:vt="http://schemas.openxmlformats.org/officeDocument/2006/docPropsVTypes">
  <Template>Normal.dotm</Template>
  <TotalTime>0</TotalTime>
  <Pages>1</Pages>
  <Words>180</Words>
  <Characters>903</Characters>
  <Application>Microsoft Office Word</Application>
  <DocSecurity>0</DocSecurity>
  <Lines>7</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1081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כוכי שבתאי</cp:lastModifiedBy>
  <cp:revision>2</cp:revision>
  <dcterms:created xsi:type="dcterms:W3CDTF">2017-07-19T06:31:00Z</dcterms:created>
  <dcterms:modified xsi:type="dcterms:W3CDTF">2017-07-19T06:31:00Z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2020317</vt:r8>
  </property>
</Properties>
</file>