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C89" w:rsidRDefault="00F33C89" w:rsidP="00343543">
      <w:pPr>
        <w:pStyle w:val="a4"/>
        <w:spacing w:before="0" w:after="0" w:line="240" w:lineRule="auto"/>
        <w:ind w:left="0" w:right="0"/>
        <w:jc w:val="both"/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</w:pPr>
      <w:r>
        <w:rPr>
          <w:rStyle w:val="a3"/>
          <w:rFonts w:asciiTheme="minorBidi" w:hAnsiTheme="minorBidi" w:hint="eastAsia"/>
          <w:b w:val="0"/>
          <w:bCs w:val="0"/>
          <w:i w:val="0"/>
          <w:iCs w:val="0"/>
          <w:color w:val="auto"/>
          <w:sz w:val="24"/>
          <w:szCs w:val="24"/>
          <w:rtl/>
        </w:rPr>
        <w:t>‏ט</w:t>
      </w:r>
      <w:r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"ז חשון תשע"ח</w:t>
      </w:r>
    </w:p>
    <w:p w:rsidR="00F33C89" w:rsidRPr="00F33C89" w:rsidRDefault="00F33C89" w:rsidP="00F33C89">
      <w:pPr>
        <w:rPr>
          <w:rtl/>
        </w:rPr>
      </w:pPr>
      <w:r>
        <w:rPr>
          <w:rFonts w:hint="eastAsia"/>
          <w:rtl/>
        </w:rPr>
        <w:t>‏</w:t>
      </w:r>
      <w:r>
        <w:rPr>
          <w:rtl/>
        </w:rPr>
        <w:t>05 נובמבר 2017</w:t>
      </w:r>
    </w:p>
    <w:p w:rsidR="00F33C89" w:rsidRDefault="00F33C89" w:rsidP="00343543">
      <w:pPr>
        <w:pStyle w:val="a4"/>
        <w:spacing w:before="0" w:after="0" w:line="240" w:lineRule="auto"/>
        <w:ind w:left="0" w:right="0"/>
        <w:jc w:val="both"/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</w:pPr>
    </w:p>
    <w:p w:rsidR="00DA7808" w:rsidRDefault="00DA7808" w:rsidP="00343543">
      <w:pPr>
        <w:pStyle w:val="a4"/>
        <w:spacing w:before="0" w:after="0" w:line="240" w:lineRule="auto"/>
        <w:ind w:left="0" w:right="0"/>
        <w:jc w:val="both"/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</w:pPr>
      <w:r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לא כורתים את הראש בגלל כאב ראש!</w:t>
      </w:r>
      <w:r w:rsidR="0037200C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האם הימין יחלק את ירושלים בלי לשים לב?</w:t>
      </w:r>
    </w:p>
    <w:p w:rsidR="00E168A6" w:rsidRPr="00E168A6" w:rsidRDefault="00E168A6" w:rsidP="00E168A6">
      <w:pPr>
        <w:rPr>
          <w:rtl/>
        </w:rPr>
      </w:pPr>
    </w:p>
    <w:p w:rsidR="005E4218" w:rsidRPr="00866ABA" w:rsidRDefault="0087555E" w:rsidP="00F33C89">
      <w:pPr>
        <w:pStyle w:val="a4"/>
        <w:spacing w:before="0" w:after="0" w:line="240" w:lineRule="auto"/>
        <w:ind w:left="0" w:right="0"/>
        <w:jc w:val="both"/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</w:pPr>
      <w:r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כותרת ה</w:t>
      </w:r>
      <w:r w:rsidR="005E4218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תיקון לחוק יסוד ירושלים המקודם </w:t>
      </w:r>
      <w:r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בימים אלו </w:t>
      </w:r>
      <w:r w:rsidR="005E4218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בכנסת</w:t>
      </w:r>
      <w:r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היא  "</w:t>
      </w:r>
      <w:r w:rsidR="008400DA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הגדלת </w:t>
      </w:r>
      <w:r w:rsidR="005E4218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הרוב הנדרש לחלוקת ירושלים </w:t>
      </w:r>
      <w:r w:rsidR="001244C3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ל-</w:t>
      </w:r>
      <w:r w:rsidR="005E4218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80 חברי כנסת</w:t>
      </w:r>
      <w:r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". אולם בתיקון</w:t>
      </w:r>
      <w:r w:rsidR="005E4218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מסתתר סעיף ש</w:t>
      </w:r>
      <w:r w:rsidR="00881C47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לא מובן ללא פירוש מעמיק. </w:t>
      </w:r>
      <w:r w:rsidR="00F33C89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תיקון </w:t>
      </w:r>
      <w:r w:rsidR="0028144E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סעיף </w:t>
      </w:r>
      <w:r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6</w:t>
      </w:r>
      <w:r w:rsidR="00FC51CB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,</w:t>
      </w:r>
      <w:r w:rsidR="0028144E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="00343543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מאפשר</w:t>
      </w:r>
      <w:r w:rsidR="000D7D89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לחלק את ירושלים</w:t>
      </w:r>
      <w:r w:rsidR="005E4218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="008400DA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מוניציפלית </w:t>
      </w:r>
      <w:r w:rsidR="005E4218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בהחלטה של </w:t>
      </w:r>
      <w:r w:rsidR="00FA740F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משרד</w:t>
      </w:r>
      <w:r w:rsidR="005E4218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הפנים. </w:t>
      </w:r>
      <w:r w:rsidR="0028144E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הסעיף הוכנס </w:t>
      </w:r>
      <w:r w:rsidR="00FC51CB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במטרה לקדם ת</w:t>
      </w:r>
      <w:r w:rsidR="0028144E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כנית להקמת מועצות מקומיות נפרדות </w:t>
      </w:r>
      <w:r w:rsidR="00881C47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לשכונות הערביות </w:t>
      </w:r>
      <w:r w:rsidR="000D7D89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הירושלמיות </w:t>
      </w:r>
      <w:r w:rsidR="00881C47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ש</w:t>
      </w:r>
      <w:r w:rsidR="0028144E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מ</w:t>
      </w:r>
      <w:r w:rsidR="00516C7B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עבר</w:t>
      </w:r>
      <w:r w:rsidR="0028144E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לגדר ההפרדה.</w:t>
      </w:r>
    </w:p>
    <w:p w:rsidR="0028144E" w:rsidRPr="00594551" w:rsidRDefault="00FC51CB" w:rsidP="00F67991">
      <w:pPr>
        <w:spacing w:after="0" w:line="240" w:lineRule="auto"/>
        <w:jc w:val="both"/>
        <w:rPr>
          <w:rStyle w:val="a3"/>
          <w:rFonts w:asciiTheme="minorBidi" w:hAnsiTheme="minorBidi"/>
          <w:sz w:val="24"/>
          <w:szCs w:val="24"/>
          <w:rtl/>
        </w:rPr>
      </w:pPr>
      <w:r w:rsidRPr="00594551">
        <w:rPr>
          <w:rStyle w:val="a3"/>
          <w:rFonts w:asciiTheme="minorBidi" w:hAnsiTheme="minorBidi"/>
          <w:sz w:val="24"/>
          <w:szCs w:val="24"/>
          <w:rtl/>
        </w:rPr>
        <w:t>ת</w:t>
      </w:r>
      <w:r w:rsidR="0028144E" w:rsidRPr="00594551">
        <w:rPr>
          <w:rStyle w:val="a3"/>
          <w:rFonts w:asciiTheme="minorBidi" w:hAnsiTheme="minorBidi"/>
          <w:sz w:val="24"/>
          <w:szCs w:val="24"/>
          <w:rtl/>
        </w:rPr>
        <w:t xml:space="preserve">כנית </w:t>
      </w:r>
      <w:r w:rsidR="00516C7B" w:rsidRPr="00594551">
        <w:rPr>
          <w:rStyle w:val="a3"/>
          <w:rFonts w:asciiTheme="minorBidi" w:hAnsiTheme="minorBidi"/>
          <w:sz w:val="24"/>
          <w:szCs w:val="24"/>
          <w:rtl/>
        </w:rPr>
        <w:t>זו רעה לירושלים</w:t>
      </w:r>
      <w:r w:rsidR="008643EF" w:rsidRPr="00594551">
        <w:rPr>
          <w:rStyle w:val="a3"/>
          <w:rFonts w:asciiTheme="minorBidi" w:hAnsiTheme="minorBidi"/>
          <w:sz w:val="24"/>
          <w:szCs w:val="24"/>
          <w:rtl/>
        </w:rPr>
        <w:t xml:space="preserve"> </w:t>
      </w:r>
      <w:r w:rsidR="00594551">
        <w:rPr>
          <w:rStyle w:val="a3"/>
          <w:rFonts w:asciiTheme="minorBidi" w:hAnsiTheme="minorBidi" w:hint="cs"/>
          <w:sz w:val="24"/>
          <w:szCs w:val="24"/>
          <w:rtl/>
        </w:rPr>
        <w:t xml:space="preserve">ולמדינת ישראל </w:t>
      </w:r>
      <w:bookmarkStart w:id="0" w:name="_GoBack"/>
      <w:bookmarkEnd w:id="0"/>
      <w:r w:rsidR="00866ABA" w:rsidRPr="00594551">
        <w:rPr>
          <w:rStyle w:val="a3"/>
          <w:rFonts w:asciiTheme="minorBidi" w:hAnsiTheme="minorBidi"/>
          <w:sz w:val="24"/>
          <w:szCs w:val="24"/>
          <w:rtl/>
        </w:rPr>
        <w:t>ו</w:t>
      </w:r>
      <w:r w:rsidR="008643EF" w:rsidRPr="00594551">
        <w:rPr>
          <w:rStyle w:val="a3"/>
          <w:rFonts w:asciiTheme="minorBidi" w:hAnsiTheme="minorBidi"/>
          <w:sz w:val="24"/>
          <w:szCs w:val="24"/>
          <w:rtl/>
        </w:rPr>
        <w:t>מבוססת על הסקת מסקנות מוטע</w:t>
      </w:r>
      <w:r w:rsidR="000D7D89" w:rsidRPr="00594551">
        <w:rPr>
          <w:rStyle w:val="a3"/>
          <w:rFonts w:asciiTheme="minorBidi" w:hAnsiTheme="minorBidi"/>
          <w:sz w:val="24"/>
          <w:szCs w:val="24"/>
          <w:rtl/>
        </w:rPr>
        <w:t>י</w:t>
      </w:r>
      <w:r w:rsidR="008643EF" w:rsidRPr="00594551">
        <w:rPr>
          <w:rStyle w:val="a3"/>
          <w:rFonts w:asciiTheme="minorBidi" w:hAnsiTheme="minorBidi"/>
          <w:sz w:val="24"/>
          <w:szCs w:val="24"/>
          <w:rtl/>
        </w:rPr>
        <w:t xml:space="preserve">ת </w:t>
      </w:r>
      <w:r w:rsidR="000D7D89" w:rsidRPr="00594551">
        <w:rPr>
          <w:rStyle w:val="a3"/>
          <w:rFonts w:asciiTheme="minorBidi" w:hAnsiTheme="minorBidi"/>
          <w:sz w:val="24"/>
          <w:szCs w:val="24"/>
          <w:rtl/>
        </w:rPr>
        <w:t>וחסר</w:t>
      </w:r>
      <w:r w:rsidR="008643EF" w:rsidRPr="00594551">
        <w:rPr>
          <w:rStyle w:val="a3"/>
          <w:rFonts w:asciiTheme="minorBidi" w:hAnsiTheme="minorBidi"/>
          <w:sz w:val="24"/>
          <w:szCs w:val="24"/>
          <w:rtl/>
        </w:rPr>
        <w:t>ת הקשר הגיוני</w:t>
      </w:r>
      <w:r w:rsidR="00881C47" w:rsidRPr="00594551">
        <w:rPr>
          <w:rStyle w:val="a3"/>
          <w:rFonts w:asciiTheme="minorBidi" w:hAnsiTheme="minorBidi"/>
          <w:sz w:val="24"/>
          <w:szCs w:val="24"/>
          <w:rtl/>
        </w:rPr>
        <w:t xml:space="preserve"> לעובדות ולמציאות בשטח</w:t>
      </w:r>
      <w:r w:rsidR="007E74D5" w:rsidRPr="00594551">
        <w:rPr>
          <w:rStyle w:val="a3"/>
          <w:rFonts w:asciiTheme="minorBidi" w:hAnsiTheme="minorBidi"/>
          <w:sz w:val="24"/>
          <w:szCs w:val="24"/>
          <w:rtl/>
        </w:rPr>
        <w:t>.</w:t>
      </w:r>
      <w:r w:rsidR="00516C7B" w:rsidRPr="00594551">
        <w:rPr>
          <w:rStyle w:val="a3"/>
          <w:rFonts w:asciiTheme="minorBidi" w:hAnsiTheme="minorBidi"/>
          <w:sz w:val="24"/>
          <w:szCs w:val="24"/>
          <w:rtl/>
        </w:rPr>
        <w:t xml:space="preserve"> מסופקני אם חברי הכנסת </w:t>
      </w:r>
      <w:r w:rsidR="0087555E" w:rsidRPr="00594551">
        <w:rPr>
          <w:rStyle w:val="a3"/>
          <w:rFonts w:asciiTheme="minorBidi" w:hAnsiTheme="minorBidi" w:hint="cs"/>
          <w:sz w:val="24"/>
          <w:szCs w:val="24"/>
          <w:rtl/>
        </w:rPr>
        <w:t xml:space="preserve">מהבית היהודי ומהליכוד </w:t>
      </w:r>
      <w:r w:rsidR="00516C7B" w:rsidRPr="00594551">
        <w:rPr>
          <w:rStyle w:val="a3"/>
          <w:rFonts w:asciiTheme="minorBidi" w:hAnsiTheme="minorBidi"/>
          <w:sz w:val="24"/>
          <w:szCs w:val="24"/>
          <w:rtl/>
        </w:rPr>
        <w:t>שחתמו על הצעת החוק מודעים להשלכות סעיף זה.</w:t>
      </w:r>
    </w:p>
    <w:p w:rsidR="00DA12A8" w:rsidRPr="00001C76" w:rsidRDefault="00DA12A8" w:rsidP="00F33C89">
      <w:pPr>
        <w:spacing w:after="0" w:line="240" w:lineRule="auto"/>
        <w:jc w:val="both"/>
        <w:rPr>
          <w:rStyle w:val="a3"/>
          <w:rFonts w:asciiTheme="minorBidi" w:eastAsia="Times New Roman" w:hAnsiTheme="minorBidi"/>
          <w:b w:val="0"/>
          <w:bCs w:val="0"/>
          <w:sz w:val="24"/>
          <w:szCs w:val="24"/>
          <w:rtl/>
        </w:rPr>
      </w:pPr>
      <w:r w:rsidRPr="00866ABA">
        <w:rPr>
          <w:rFonts w:asciiTheme="minorBidi" w:eastAsia="Times New Roman" w:hAnsiTheme="minorBidi"/>
          <w:sz w:val="24"/>
          <w:szCs w:val="24"/>
          <w:rtl/>
        </w:rPr>
        <w:t>ה</w:t>
      </w:r>
      <w:r>
        <w:rPr>
          <w:rFonts w:asciiTheme="minorBidi" w:eastAsia="Times New Roman" w:hAnsiTheme="minorBidi" w:hint="cs"/>
          <w:sz w:val="24"/>
          <w:szCs w:val="24"/>
          <w:rtl/>
        </w:rPr>
        <w:t>הנחה</w:t>
      </w:r>
      <w:r w:rsidRPr="00866ABA">
        <w:rPr>
          <w:rFonts w:asciiTheme="minorBidi" w:eastAsia="Times New Roman" w:hAnsiTheme="minorBidi"/>
          <w:sz w:val="24"/>
          <w:szCs w:val="24"/>
          <w:rtl/>
        </w:rPr>
        <w:t xml:space="preserve"> כי מועצה מקומית ערבית</w:t>
      </w:r>
      <w:r w:rsidRPr="00530750">
        <w:rPr>
          <w:rFonts w:asciiTheme="minorBidi" w:eastAsia="Times New Roman" w:hAnsiTheme="minorBidi" w:hint="cs"/>
          <w:sz w:val="24"/>
          <w:szCs w:val="24"/>
          <w:rtl/>
        </w:rPr>
        <w:t xml:space="preserve"> </w:t>
      </w:r>
      <w:r w:rsidR="00F33C89">
        <w:rPr>
          <w:rFonts w:asciiTheme="minorBidi" w:eastAsia="Times New Roman" w:hAnsiTheme="minorBidi" w:hint="cs"/>
          <w:sz w:val="24"/>
          <w:szCs w:val="24"/>
          <w:rtl/>
        </w:rPr>
        <w:t>דלת אמצעים עצמיים</w:t>
      </w:r>
      <w:r w:rsidRPr="00866ABA">
        <w:rPr>
          <w:rFonts w:asciiTheme="minorBidi" w:eastAsia="Times New Roman" w:hAnsiTheme="minorBidi"/>
          <w:sz w:val="24"/>
          <w:szCs w:val="24"/>
          <w:rtl/>
        </w:rPr>
        <w:t xml:space="preserve"> תוכל </w:t>
      </w:r>
      <w:r w:rsidR="00001C76">
        <w:rPr>
          <w:rFonts w:asciiTheme="minorBidi" w:eastAsia="Times New Roman" w:hAnsiTheme="minorBidi" w:hint="cs"/>
          <w:sz w:val="24"/>
          <w:szCs w:val="24"/>
          <w:rtl/>
        </w:rPr>
        <w:t>לטפל בשכונות אלה</w:t>
      </w:r>
      <w:r>
        <w:rPr>
          <w:rFonts w:asciiTheme="minorBidi" w:eastAsia="Times New Roman" w:hAnsiTheme="minorBidi" w:hint="cs"/>
          <w:sz w:val="24"/>
          <w:szCs w:val="24"/>
          <w:rtl/>
        </w:rPr>
        <w:t xml:space="preserve"> טוב</w:t>
      </w:r>
      <w:r w:rsidRPr="00866ABA">
        <w:rPr>
          <w:rFonts w:asciiTheme="minorBidi" w:eastAsia="Times New Roman" w:hAnsiTheme="minorBidi"/>
          <w:sz w:val="24"/>
          <w:szCs w:val="24"/>
          <w:rtl/>
        </w:rPr>
        <w:t xml:space="preserve"> יותר מאשר עיריית ירושלים</w:t>
      </w:r>
      <w:r w:rsidR="0087555E">
        <w:rPr>
          <w:rFonts w:asciiTheme="minorBidi" w:eastAsia="Times New Roman" w:hAnsiTheme="minorBidi" w:hint="cs"/>
          <w:sz w:val="24"/>
          <w:szCs w:val="24"/>
          <w:rtl/>
        </w:rPr>
        <w:t>,</w:t>
      </w:r>
      <w:r w:rsidR="00FF6D35">
        <w:rPr>
          <w:rFonts w:asciiTheme="minorBidi" w:eastAsia="Times New Roman" w:hAnsiTheme="minorBidi" w:hint="cs"/>
          <w:sz w:val="24"/>
          <w:szCs w:val="24"/>
          <w:rtl/>
        </w:rPr>
        <w:t xml:space="preserve"> מטילה את האחריות למצב הנוכחי על כתפי עיריית ירושלים</w:t>
      </w:r>
      <w:r w:rsidRPr="00866ABA">
        <w:rPr>
          <w:rFonts w:asciiTheme="minorBidi" w:eastAsia="Times New Roman" w:hAnsiTheme="minorBidi"/>
          <w:sz w:val="24"/>
          <w:szCs w:val="24"/>
          <w:rtl/>
        </w:rPr>
        <w:t xml:space="preserve"> </w:t>
      </w:r>
      <w:r w:rsidR="00FF6D35">
        <w:rPr>
          <w:rFonts w:asciiTheme="minorBidi" w:eastAsia="Times New Roman" w:hAnsiTheme="minorBidi" w:hint="cs"/>
          <w:sz w:val="24"/>
          <w:szCs w:val="24"/>
          <w:rtl/>
        </w:rPr>
        <w:t>ו</w:t>
      </w:r>
      <w:r w:rsidR="00C7617B">
        <w:rPr>
          <w:rFonts w:asciiTheme="minorBidi" w:eastAsia="Times New Roman" w:hAnsiTheme="minorBidi" w:hint="cs"/>
          <w:sz w:val="24"/>
          <w:szCs w:val="24"/>
          <w:rtl/>
        </w:rPr>
        <w:t xml:space="preserve">מתעלמת </w:t>
      </w:r>
      <w:r w:rsidR="00E168A6">
        <w:rPr>
          <w:rFonts w:asciiTheme="minorBidi" w:eastAsia="Times New Roman" w:hAnsiTheme="minorBidi" w:hint="cs"/>
          <w:sz w:val="24"/>
          <w:szCs w:val="24"/>
          <w:rtl/>
        </w:rPr>
        <w:t>מהסיבה האמ</w:t>
      </w:r>
      <w:r w:rsidR="00FF6D35">
        <w:rPr>
          <w:rFonts w:asciiTheme="minorBidi" w:eastAsia="Times New Roman" w:hAnsiTheme="minorBidi" w:hint="cs"/>
          <w:sz w:val="24"/>
          <w:szCs w:val="24"/>
          <w:rtl/>
        </w:rPr>
        <w:t>תית ש</w:t>
      </w:r>
      <w:r w:rsidR="0087555E">
        <w:rPr>
          <w:rFonts w:asciiTheme="minorBidi" w:eastAsia="Times New Roman" w:hAnsiTheme="minorBidi" w:hint="cs"/>
          <w:sz w:val="24"/>
          <w:szCs w:val="24"/>
          <w:rtl/>
        </w:rPr>
        <w:t xml:space="preserve">ל </w:t>
      </w:r>
      <w:r w:rsidR="00FF6D35">
        <w:rPr>
          <w:rFonts w:asciiTheme="minorBidi" w:eastAsia="Times New Roman" w:hAnsiTheme="minorBidi" w:hint="cs"/>
          <w:sz w:val="24"/>
          <w:szCs w:val="24"/>
          <w:rtl/>
        </w:rPr>
        <w:t>חוסר הריבונות וההתעלמות המתמשכת של הממשלה מאזורים אלה, הם שגרמו להפקרת השטח ולהתהוות מורסה מוגלתית בלב ירושלים.</w:t>
      </w:r>
    </w:p>
    <w:p w:rsidR="001244C3" w:rsidRPr="00866ABA" w:rsidRDefault="00F67991" w:rsidP="00F67991">
      <w:pPr>
        <w:pStyle w:val="a4"/>
        <w:spacing w:before="0" w:after="0" w:line="240" w:lineRule="auto"/>
        <w:ind w:left="0" w:right="0"/>
        <w:jc w:val="both"/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</w:pPr>
      <w:r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מ</w:t>
      </w:r>
      <w:r w:rsidR="005240DD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אז </w:t>
      </w:r>
      <w:r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קום המדינה</w:t>
      </w:r>
      <w:r w:rsidR="000D0AE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ו</w:t>
      </w:r>
      <w:r w:rsidR="000D0AE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עד למלחמת ששת הימים, היתה ירושלים עיר קצה</w:t>
      </w:r>
      <w:r w:rsidR="000D0AE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</w:rPr>
        <w:t>,</w:t>
      </w:r>
      <w:r w:rsidR="00503A7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="000D0AE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סגורה משלושה כיוונים, חצויה בגדרות, ללא הווה אמיתי וללא עתיד, בנס </w:t>
      </w:r>
      <w:r w:rsidR="00881C47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זכינו</w:t>
      </w:r>
      <w:r w:rsidR="000D0AE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לירושלים השלמה. </w:t>
      </w:r>
      <w:r w:rsidR="0038526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ירושלים גדלה והתפתחה</w:t>
      </w:r>
      <w:r w:rsidR="00A23168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, </w:t>
      </w:r>
      <w:r w:rsidR="00881C47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המרחב הכלכלי המטרופוליטני כולל גם את התושבים הערבים שרובם עובדים במערב העיר.</w:t>
      </w:r>
    </w:p>
    <w:p w:rsidR="00C74B4C" w:rsidRPr="00866ABA" w:rsidRDefault="008400DA" w:rsidP="00A23168">
      <w:pPr>
        <w:spacing w:after="0" w:line="240" w:lineRule="auto"/>
        <w:jc w:val="both"/>
        <w:rPr>
          <w:rStyle w:val="a3"/>
          <w:rFonts w:asciiTheme="minorBidi" w:eastAsia="Times New Roman" w:hAnsiTheme="minorBidi"/>
          <w:b w:val="0"/>
          <w:bCs w:val="0"/>
          <w:sz w:val="24"/>
          <w:szCs w:val="24"/>
          <w:rtl/>
        </w:rPr>
      </w:pPr>
      <w:r w:rsidRPr="00866ABA">
        <w:rPr>
          <w:rFonts w:asciiTheme="minorBidi" w:eastAsia="Times New Roman" w:hAnsiTheme="minorBidi"/>
          <w:sz w:val="24"/>
          <w:szCs w:val="24"/>
          <w:rtl/>
        </w:rPr>
        <w:t xml:space="preserve">תוואי </w:t>
      </w:r>
      <w:r w:rsidR="008643EF" w:rsidRPr="00866ABA">
        <w:rPr>
          <w:rFonts w:asciiTheme="minorBidi" w:eastAsia="Times New Roman" w:hAnsiTheme="minorBidi"/>
          <w:sz w:val="24"/>
          <w:szCs w:val="24"/>
          <w:rtl/>
        </w:rPr>
        <w:t xml:space="preserve">גדר </w:t>
      </w:r>
      <w:r w:rsidRPr="00866ABA">
        <w:rPr>
          <w:rFonts w:asciiTheme="minorBidi" w:eastAsia="Times New Roman" w:hAnsiTheme="minorBidi"/>
          <w:sz w:val="24"/>
          <w:szCs w:val="24"/>
          <w:rtl/>
        </w:rPr>
        <w:t xml:space="preserve">ההפרדה </w:t>
      </w:r>
      <w:r w:rsidR="008643EF" w:rsidRPr="00866ABA">
        <w:rPr>
          <w:rFonts w:asciiTheme="minorBidi" w:eastAsia="Times New Roman" w:hAnsiTheme="minorBidi"/>
          <w:sz w:val="24"/>
          <w:szCs w:val="24"/>
          <w:rtl/>
        </w:rPr>
        <w:t xml:space="preserve">הוציא </w:t>
      </w:r>
      <w:r w:rsidR="00281F3A">
        <w:rPr>
          <w:rFonts w:asciiTheme="minorBidi" w:eastAsia="Times New Roman" w:hAnsiTheme="minorBidi" w:hint="cs"/>
          <w:sz w:val="24"/>
          <w:szCs w:val="24"/>
          <w:rtl/>
        </w:rPr>
        <w:t>דה-פקטו</w:t>
      </w:r>
      <w:r w:rsidR="001A0C97" w:rsidRPr="00866ABA">
        <w:rPr>
          <w:rFonts w:asciiTheme="minorBidi" w:eastAsia="Times New Roman" w:hAnsiTheme="minorBidi"/>
          <w:sz w:val="24"/>
          <w:szCs w:val="24"/>
          <w:rtl/>
        </w:rPr>
        <w:t xml:space="preserve"> שכונות ערביות מהריבונו</w:t>
      </w:r>
      <w:r w:rsidR="000D7D89" w:rsidRPr="00866ABA">
        <w:rPr>
          <w:rFonts w:asciiTheme="minorBidi" w:eastAsia="Times New Roman" w:hAnsiTheme="minorBidi"/>
          <w:sz w:val="24"/>
          <w:szCs w:val="24"/>
          <w:rtl/>
        </w:rPr>
        <w:t xml:space="preserve">ת </w:t>
      </w:r>
      <w:r w:rsidR="00281F3A">
        <w:rPr>
          <w:rFonts w:asciiTheme="minorBidi" w:eastAsia="Times New Roman" w:hAnsiTheme="minorBidi"/>
          <w:sz w:val="24"/>
          <w:szCs w:val="24"/>
          <w:rtl/>
        </w:rPr>
        <w:t>הישראלית</w:t>
      </w:r>
      <w:r w:rsidR="0038526C" w:rsidRPr="00866ABA">
        <w:rPr>
          <w:rFonts w:asciiTheme="minorBidi" w:eastAsia="Times New Roman" w:hAnsiTheme="minorBidi"/>
          <w:sz w:val="24"/>
          <w:szCs w:val="24"/>
          <w:rtl/>
        </w:rPr>
        <w:t>.</w:t>
      </w:r>
      <w:r w:rsidRPr="00866ABA">
        <w:rPr>
          <w:rFonts w:asciiTheme="minorBidi" w:eastAsia="Times New Roman" w:hAnsiTheme="minorBidi"/>
          <w:sz w:val="24"/>
          <w:szCs w:val="24"/>
          <w:rtl/>
        </w:rPr>
        <w:t xml:space="preserve"> </w:t>
      </w:r>
      <w:r w:rsidR="00866ABA" w:rsidRPr="00866ABA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כתוצאה מכך ש</w:t>
      </w:r>
      <w:r w:rsidR="00A23168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המעבר בין רמאללה ושכם </w:t>
      </w:r>
      <w:proofErr w:type="spellStart"/>
      <w:r w:rsidR="00A23168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ל</w:t>
      </w:r>
      <w:r w:rsidR="00C74B4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שועאפט</w:t>
      </w:r>
      <w:proofErr w:type="spellEnd"/>
      <w:r w:rsidR="00C7617B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 xml:space="preserve"> שמעבר לגדר ההפרדה,</w:t>
      </w:r>
      <w:r w:rsidR="00C74B4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 ה</w:t>
      </w:r>
      <w:r w:rsidR="0038526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פך</w:t>
      </w:r>
      <w:r w:rsidR="00C74B4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 </w:t>
      </w:r>
      <w:r w:rsidR="0038526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ל</w:t>
      </w:r>
      <w:r w:rsidR="00866ABA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חופשי ללא מחסום</w:t>
      </w:r>
      <w:r w:rsidR="00866ABA" w:rsidRPr="00866ABA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,</w:t>
      </w:r>
      <w:r w:rsidR="00C74B4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 </w:t>
      </w:r>
      <w:r w:rsidR="00866ABA" w:rsidRPr="00866ABA">
        <w:rPr>
          <w:rFonts w:asciiTheme="minorBidi" w:eastAsia="Times New Roman" w:hAnsiTheme="minorBidi" w:hint="cs"/>
          <w:sz w:val="24"/>
          <w:szCs w:val="24"/>
          <w:rtl/>
        </w:rPr>
        <w:t xml:space="preserve">עברו להתגורר </w:t>
      </w:r>
      <w:r w:rsidR="00A23168" w:rsidRPr="00866ABA">
        <w:rPr>
          <w:rFonts w:asciiTheme="minorBidi" w:eastAsia="Times New Roman" w:hAnsiTheme="minorBidi" w:hint="cs"/>
          <w:sz w:val="24"/>
          <w:szCs w:val="24"/>
          <w:rtl/>
        </w:rPr>
        <w:t>ב</w:t>
      </w:r>
      <w:r w:rsidR="00A23168">
        <w:rPr>
          <w:rFonts w:asciiTheme="minorBidi" w:eastAsia="Times New Roman" w:hAnsiTheme="minorBidi" w:hint="cs"/>
          <w:sz w:val="24"/>
          <w:szCs w:val="24"/>
          <w:rtl/>
        </w:rPr>
        <w:t>אזור</w:t>
      </w:r>
      <w:r w:rsidR="00C7617B">
        <w:rPr>
          <w:rFonts w:asciiTheme="minorBidi" w:eastAsia="Times New Roman" w:hAnsiTheme="minorBidi" w:hint="cs"/>
          <w:sz w:val="24"/>
          <w:szCs w:val="24"/>
          <w:rtl/>
        </w:rPr>
        <w:t xml:space="preserve"> </w:t>
      </w:r>
      <w:r w:rsidR="009F2C93">
        <w:rPr>
          <w:rFonts w:asciiTheme="minorBidi" w:eastAsia="Times New Roman" w:hAnsiTheme="minorBidi"/>
          <w:sz w:val="24"/>
          <w:szCs w:val="24"/>
          <w:rtl/>
        </w:rPr>
        <w:t>עשרות אלפי ערבים</w:t>
      </w:r>
      <w:r w:rsidR="00866ABA" w:rsidRPr="00866ABA">
        <w:rPr>
          <w:rFonts w:asciiTheme="minorBidi" w:eastAsia="Times New Roman" w:hAnsiTheme="minorBidi"/>
          <w:sz w:val="24"/>
          <w:szCs w:val="24"/>
          <w:rtl/>
        </w:rPr>
        <w:t xml:space="preserve"> תושבי </w:t>
      </w:r>
      <w:r w:rsidR="00281F3A">
        <w:rPr>
          <w:rFonts w:asciiTheme="minorBidi" w:eastAsia="Times New Roman" w:hAnsiTheme="minorBidi" w:hint="cs"/>
          <w:sz w:val="24"/>
          <w:szCs w:val="24"/>
          <w:rtl/>
        </w:rPr>
        <w:t>יו"ש</w:t>
      </w:r>
      <w:r w:rsidR="00866ABA" w:rsidRPr="00866ABA">
        <w:rPr>
          <w:rFonts w:asciiTheme="minorBidi" w:eastAsia="Times New Roman" w:hAnsiTheme="minorBidi"/>
          <w:sz w:val="24"/>
          <w:szCs w:val="24"/>
          <w:rtl/>
        </w:rPr>
        <w:t xml:space="preserve"> (שב"חים)</w:t>
      </w:r>
      <w:r w:rsidR="00866ABA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. </w:t>
      </w:r>
      <w:r w:rsidR="0038526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במקביל, </w:t>
      </w:r>
      <w:r w:rsidR="0014480C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ער</w:t>
      </w:r>
      <w:r w:rsidR="009F2C93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בים בעלי תעודות </w:t>
      </w:r>
      <w:r w:rsidR="00C74B4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זהות העדיפו לעבור לתוך ירושלים שבפנים הגדר. </w:t>
      </w:r>
      <w:r w:rsidR="00281F3A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כך,</w:t>
      </w:r>
      <w:r w:rsidR="00C74B4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 גדר </w:t>
      </w:r>
      <w:r w:rsidR="0014480C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ההפרדה מבית מדרשו של חיים רמון </w:t>
      </w:r>
      <w:r w:rsidR="0014480C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ו</w:t>
      </w:r>
      <w:r w:rsidR="005B08F4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בביצוע ממשלת שרון </w:t>
      </w:r>
      <w:r w:rsidR="00C74B4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הכניסה עשרות אלפי ערבים לירושלים</w:t>
      </w:r>
      <w:r w:rsidR="0038526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 ופגעה בדמוגרפיה</w:t>
      </w:r>
      <w:r w:rsidR="00C74B4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.  </w:t>
      </w:r>
    </w:p>
    <w:p w:rsidR="007E62D6" w:rsidRPr="00001C76" w:rsidRDefault="008400DA" w:rsidP="00001C76">
      <w:pPr>
        <w:pStyle w:val="a4"/>
        <w:spacing w:before="0" w:after="0" w:line="240" w:lineRule="auto"/>
        <w:ind w:left="0" w:right="0"/>
        <w:jc w:val="both"/>
        <w:rPr>
          <w:rFonts w:asciiTheme="minorBidi" w:hAnsiTheme="minorBidi"/>
          <w:i w:val="0"/>
          <w:iCs w:val="0"/>
          <w:color w:val="auto"/>
          <w:sz w:val="24"/>
          <w:szCs w:val="24"/>
        </w:rPr>
      </w:pP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מעבר לגדר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נבנו מבנים רבי קומות ללא היתרים </w:t>
      </w:r>
      <w:r w:rsidR="0038526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וללא פיקוח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. התעלמות הממשלה מבקשות עיריית ירושלים לאפשר לה לאכוף את החוק</w:t>
      </w:r>
      <w:r w:rsidR="00C55CCC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,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מהווה עידוד </w:t>
      </w:r>
      <w:r w:rsidR="00F6799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ל</w:t>
      </w:r>
      <w:r w:rsidR="00F67991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תושבים שם</w:t>
      </w:r>
      <w:r w:rsidR="00F6799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לבצע מעשים שחומרתם עולה ככל שמתמש</w:t>
      </w:r>
      <w:r w:rsidR="00001C76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ך</w:t>
      </w:r>
      <w:r w:rsidR="00F67991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היעדר התגובה. בנוסף לבניה של אלפי יחדות די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ור</w:t>
      </w:r>
      <w:r w:rsidR="00F67991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,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מדובר גם בהשלכת בקבוקי תבערה, 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בשריפת אשפה </w:t>
      </w:r>
      <w:r w:rsidR="00281F3A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הגורמת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="00281F3A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ל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זיהום אוויר </w:t>
      </w:r>
      <w:r w:rsidR="009F2C93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בצפון ירושלים, קריאות מואזין ש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מ</w:t>
      </w:r>
      <w:r w:rsidR="009F2C93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תמ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שכות מעבר ל</w:t>
      </w:r>
      <w:r w:rsidR="0038526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קריאה לתפילה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, </w:t>
      </w:r>
      <w:r w:rsidR="00F67991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מוזיקה רועשת</w:t>
      </w:r>
      <w:r w:rsidR="00F6799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מ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אירועים </w:t>
      </w:r>
      <w:r w:rsidR="00C55CCC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ו</w:t>
      </w:r>
      <w:r w:rsidR="00C74B4C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ירי זיקוקים </w:t>
      </w:r>
      <w:r w:rsidR="0014480C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ו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נ</w:t>
      </w:r>
      <w:r w:rsidR="00001C76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שק</w:t>
      </w:r>
      <w:r w:rsidR="00866ABA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="00F6799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ש</w:t>
      </w:r>
      <w:r w:rsidR="00F67991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מגיע</w:t>
      </w:r>
      <w:r w:rsidR="00F6799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="00F67991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גם </w:t>
      </w:r>
      <w:r w:rsidR="00866ABA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לפסגת זאב</w:t>
      </w:r>
      <w:r w:rsidR="00866ABA" w:rsidRPr="00866ABA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.</w:t>
      </w:r>
      <w:r w:rsidR="00001C76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="007E62D6" w:rsidRPr="00866ABA">
        <w:rPr>
          <w:rFonts w:asciiTheme="minorBidi" w:eastAsia="Times New Roman" w:hAnsiTheme="minorBidi"/>
          <w:color w:val="auto"/>
          <w:sz w:val="24"/>
          <w:szCs w:val="24"/>
          <w:rtl/>
        </w:rPr>
        <w:t>הגדר העמיקה את ההזנחה ואת עוינות התושבים</w:t>
      </w:r>
      <w:r w:rsidR="007E62D6" w:rsidRPr="00866ABA">
        <w:rPr>
          <w:rFonts w:asciiTheme="minorBidi" w:eastAsia="Times New Roman" w:hAnsiTheme="minorBidi"/>
          <w:color w:val="auto"/>
          <w:sz w:val="24"/>
          <w:szCs w:val="24"/>
        </w:rPr>
        <w:t>.</w:t>
      </w:r>
      <w:r w:rsidR="007E62D6" w:rsidRPr="00866ABA">
        <w:rPr>
          <w:rFonts w:asciiTheme="minorBidi" w:eastAsia="Times New Roman" w:hAnsiTheme="minorBidi"/>
          <w:color w:val="auto"/>
          <w:sz w:val="24"/>
          <w:szCs w:val="24"/>
          <w:rtl/>
        </w:rPr>
        <w:t xml:space="preserve"> השליטה בשטח נתונה </w:t>
      </w:r>
      <w:r w:rsidR="00F67991">
        <w:rPr>
          <w:rFonts w:asciiTheme="minorBidi" w:eastAsia="Times New Roman" w:hAnsiTheme="minorBidi" w:hint="cs"/>
          <w:sz w:val="24"/>
          <w:szCs w:val="24"/>
          <w:rtl/>
        </w:rPr>
        <w:t xml:space="preserve">כיום </w:t>
      </w:r>
      <w:r w:rsidR="007E62D6" w:rsidRPr="00866ABA">
        <w:rPr>
          <w:rFonts w:asciiTheme="minorBidi" w:eastAsia="Times New Roman" w:hAnsiTheme="minorBidi"/>
          <w:color w:val="auto"/>
          <w:sz w:val="24"/>
          <w:szCs w:val="24"/>
          <w:rtl/>
        </w:rPr>
        <w:t>בידי גורמי פשיעה וטרור ונוצרה חבית חומר נפץ בלב ירושלים.</w:t>
      </w:r>
    </w:p>
    <w:p w:rsidR="001244C3" w:rsidRDefault="0038526C" w:rsidP="00B56179">
      <w:pPr>
        <w:spacing w:after="0" w:line="240" w:lineRule="auto"/>
        <w:jc w:val="both"/>
        <w:rPr>
          <w:rStyle w:val="a3"/>
          <w:rFonts w:asciiTheme="minorBidi" w:hAnsiTheme="minorBidi"/>
          <w:b w:val="0"/>
          <w:bCs w:val="0"/>
          <w:i/>
          <w:iCs/>
          <w:sz w:val="24"/>
          <w:szCs w:val="24"/>
          <w:rtl/>
        </w:rPr>
      </w:pPr>
      <w:r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מצב זה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, גורם לסבל </w:t>
      </w:r>
      <w:r w:rsidR="0014480C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ל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תושבי השכונות היהודיות פסגת זאב, נווה</w:t>
      </w:r>
      <w:r w:rsidR="0014480C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-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יעקב והגבעה הצרפתית. כנציגת פסגת זאב</w:t>
      </w:r>
      <w:r w:rsidR="00C55CCC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 xml:space="preserve"> בעיריית ירושלים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 אני מקבלת פניות ומרגישה את חוסר האונים של התושבים </w:t>
      </w:r>
      <w:r w:rsidR="00281F3A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ש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הפסיקו להאמין באפשרות </w:t>
      </w:r>
      <w:r w:rsidR="0014480C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ליישם את שלטון החוק במדינ</w:t>
      </w:r>
      <w:r w:rsidR="0014480C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ה</w:t>
      </w:r>
      <w:r w:rsidR="007E74D5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. שועאפט </w:t>
      </w:r>
      <w:r w:rsidR="00281F3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מובילה</w:t>
      </w:r>
      <w:r w:rsidR="00281F3A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 xml:space="preserve"> </w:t>
      </w:r>
      <w:r w:rsidR="00281F3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פעולות 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חבלניות ומשפיעה על תושבי שכונות ערביות מתונות י</w:t>
      </w:r>
      <w:r w:rsidR="00281F3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ותר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.</w:t>
      </w:r>
      <w:r w:rsidR="0035249F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 </w:t>
      </w:r>
      <w:r w:rsidR="0014480C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הסרת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 </w:t>
      </w:r>
      <w:r w:rsidR="0014480C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ה</w:t>
      </w:r>
      <w:r w:rsidR="0014480C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אחריות </w:t>
      </w:r>
      <w:r w:rsidR="0014480C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>מ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שטחים אלו, לא </w:t>
      </w:r>
      <w:r w:rsidR="00B56179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 xml:space="preserve">תשאיר 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את המצב סטטי. משמעותה -</w:t>
      </w:r>
      <w:r w:rsidR="0014480C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 xml:space="preserve"> </w:t>
      </w:r>
      <w:r w:rsidR="002605EC"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הפקרת הריבונות הישראלית ובפועל ויתור על השטח בניגוד לחוק יסוד: "ירושלים בירת ישראל". </w:t>
      </w:r>
    </w:p>
    <w:p w:rsidR="00F33C89" w:rsidRPr="00866ABA" w:rsidRDefault="00F33C89" w:rsidP="00B56179">
      <w:pPr>
        <w:spacing w:after="0" w:line="240" w:lineRule="auto"/>
        <w:jc w:val="both"/>
        <w:rPr>
          <w:rStyle w:val="a3"/>
          <w:rFonts w:asciiTheme="minorBidi" w:hAnsiTheme="minorBidi"/>
          <w:b w:val="0"/>
          <w:bCs w:val="0"/>
          <w:i/>
          <w:iCs/>
          <w:sz w:val="24"/>
          <w:szCs w:val="24"/>
          <w:rtl/>
        </w:rPr>
      </w:pPr>
    </w:p>
    <w:p w:rsidR="0035249F" w:rsidRDefault="0035249F" w:rsidP="00530750">
      <w:pPr>
        <w:spacing w:after="0" w:line="240" w:lineRule="auto"/>
        <w:jc w:val="both"/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</w:pPr>
      <w:r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 xml:space="preserve">מה </w:t>
      </w:r>
      <w:r w:rsidR="00530750">
        <w:rPr>
          <w:rStyle w:val="a3"/>
          <w:rFonts w:asciiTheme="minorBidi" w:hAnsiTheme="minorBidi" w:hint="cs"/>
          <w:b w:val="0"/>
          <w:bCs w:val="0"/>
          <w:sz w:val="24"/>
          <w:szCs w:val="24"/>
          <w:rtl/>
        </w:rPr>
        <w:t xml:space="preserve">הביא לרעיון </w:t>
      </w:r>
      <w:r w:rsidRPr="00866ABA"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  <w:t>להקים מועצות נפרדות לערבים שמעבר לגדר?</w:t>
      </w:r>
    </w:p>
    <w:p w:rsidR="00F33C89" w:rsidRPr="00866ABA" w:rsidRDefault="00F33C89" w:rsidP="00530750">
      <w:pPr>
        <w:spacing w:after="0" w:line="240" w:lineRule="auto"/>
        <w:jc w:val="both"/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</w:pPr>
    </w:p>
    <w:p w:rsidR="0035249F" w:rsidRPr="00866ABA" w:rsidRDefault="0035249F" w:rsidP="0014480C">
      <w:pPr>
        <w:pStyle w:val="a4"/>
        <w:spacing w:before="0" w:after="0" w:line="240" w:lineRule="auto"/>
        <w:ind w:left="0" w:right="0"/>
        <w:jc w:val="both"/>
        <w:rPr>
          <w:rStyle w:val="a3"/>
          <w:rFonts w:asciiTheme="minorBidi" w:hAnsiTheme="minorBidi"/>
          <w:b w:val="0"/>
          <w:bCs w:val="0"/>
          <w:color w:val="auto"/>
          <w:sz w:val="24"/>
          <w:szCs w:val="24"/>
        </w:rPr>
      </w:pP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הועלה הנושא הדמוגרפי, </w:t>
      </w:r>
      <w:r w:rsidR="0014480C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כאילו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הוצאת הערבים משטח השיפוט של ירושלים תשפר את המאזן הדמוגרפי בעיר. נשכחה רק </w:t>
      </w:r>
      <w:r w:rsidR="0014480C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ה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עובדה שהערבים לא יעזבו </w:t>
      </w:r>
      <w:r w:rsidR="0040632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את בתיהם 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במטרופולין ירושלים </w:t>
      </w:r>
      <w:r w:rsidR="0040632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ו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סביר כי רק</w:t>
      </w:r>
      <w:r w:rsidR="0014480C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יגדל מספר השב"חים שיגיעו מ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יו"ש לה</w:t>
      </w:r>
      <w:r w:rsidR="002D7CDF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תיישב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במועצות החדשו</w:t>
      </w:r>
      <w:r w:rsidR="0040632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ת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. אגב, </w:t>
      </w:r>
      <w:r w:rsidR="00406321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דמוגרפיה 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זו טענה של השמאל שרוצה </w:t>
      </w:r>
      <w:r w:rsidR="002D7CDF"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לוותר על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יהודה ושומרון. האם יוזמי ההצעה מכוונים לירושלים תחילה?</w:t>
      </w:r>
      <w:r w:rsidRPr="00866ABA">
        <w:rPr>
          <w:rStyle w:val="a3"/>
          <w:rFonts w:asciiTheme="minorBidi" w:hAnsiTheme="minorBidi"/>
          <w:b w:val="0"/>
          <w:bCs w:val="0"/>
          <w:color w:val="auto"/>
          <w:sz w:val="24"/>
          <w:szCs w:val="24"/>
          <w:rtl/>
        </w:rPr>
        <w:t xml:space="preserve"> </w:t>
      </w:r>
    </w:p>
    <w:p w:rsidR="002D7CDF" w:rsidRPr="00530750" w:rsidRDefault="00343543" w:rsidP="00B56179">
      <w:pPr>
        <w:spacing w:after="0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  <w:r w:rsidRPr="00530750">
        <w:rPr>
          <w:rFonts w:asciiTheme="minorBidi" w:eastAsia="Times New Roman" w:hAnsiTheme="minorBidi" w:hint="cs"/>
          <w:sz w:val="24"/>
          <w:szCs w:val="24"/>
          <w:rtl/>
        </w:rPr>
        <w:lastRenderedPageBreak/>
        <w:t xml:space="preserve">האם מישהו באמת יכול לחשוב </w:t>
      </w:r>
      <w:r w:rsidR="002D7CDF" w:rsidRPr="00530750">
        <w:rPr>
          <w:rFonts w:asciiTheme="minorBidi" w:eastAsia="Times New Roman" w:hAnsiTheme="minorBidi"/>
          <w:sz w:val="24"/>
          <w:szCs w:val="24"/>
          <w:rtl/>
        </w:rPr>
        <w:t>שמועצה ערבית ת</w:t>
      </w:r>
      <w:r w:rsidR="00B56179">
        <w:rPr>
          <w:rFonts w:asciiTheme="minorBidi" w:eastAsia="Times New Roman" w:hAnsiTheme="minorBidi" w:hint="cs"/>
          <w:sz w:val="24"/>
          <w:szCs w:val="24"/>
          <w:rtl/>
        </w:rPr>
        <w:t>תמודד</w:t>
      </w:r>
      <w:r w:rsidR="00B56179">
        <w:rPr>
          <w:rFonts w:asciiTheme="minorBidi" w:eastAsia="Times New Roman" w:hAnsiTheme="minorBidi"/>
          <w:sz w:val="24"/>
          <w:szCs w:val="24"/>
          <w:rtl/>
        </w:rPr>
        <w:t xml:space="preserve"> </w:t>
      </w:r>
      <w:r w:rsidR="00B56179">
        <w:rPr>
          <w:rFonts w:asciiTheme="minorBidi" w:eastAsia="Times New Roman" w:hAnsiTheme="minorBidi" w:hint="cs"/>
          <w:sz w:val="24"/>
          <w:szCs w:val="24"/>
          <w:rtl/>
        </w:rPr>
        <w:t>עם ה</w:t>
      </w:r>
      <w:r w:rsidR="002D7CDF" w:rsidRPr="00530750">
        <w:rPr>
          <w:rFonts w:asciiTheme="minorBidi" w:eastAsia="Times New Roman" w:hAnsiTheme="minorBidi"/>
          <w:sz w:val="24"/>
          <w:szCs w:val="24"/>
          <w:rtl/>
        </w:rPr>
        <w:t>בניה הב</w:t>
      </w:r>
      <w:r w:rsidR="00E168A6">
        <w:rPr>
          <w:rFonts w:asciiTheme="minorBidi" w:eastAsia="Times New Roman" w:hAnsiTheme="minorBidi"/>
          <w:sz w:val="24"/>
          <w:szCs w:val="24"/>
          <w:rtl/>
        </w:rPr>
        <w:t>לתי חוקית,</w:t>
      </w:r>
      <w:r w:rsidR="00E168A6">
        <w:rPr>
          <w:rFonts w:asciiTheme="minorBidi" w:eastAsia="Times New Roman" w:hAnsiTheme="minorBidi" w:hint="cs"/>
          <w:sz w:val="24"/>
          <w:szCs w:val="24"/>
          <w:rtl/>
        </w:rPr>
        <w:t xml:space="preserve"> </w:t>
      </w:r>
      <w:r w:rsidR="002D7CDF" w:rsidRPr="00530750">
        <w:rPr>
          <w:rFonts w:asciiTheme="minorBidi" w:eastAsia="Times New Roman" w:hAnsiTheme="minorBidi"/>
          <w:sz w:val="24"/>
          <w:szCs w:val="24"/>
          <w:rtl/>
        </w:rPr>
        <w:t>רעשי המואזין</w:t>
      </w:r>
      <w:r w:rsidR="0014480C">
        <w:rPr>
          <w:rFonts w:asciiTheme="minorBidi" w:eastAsia="Times New Roman" w:hAnsiTheme="minorBidi" w:hint="cs"/>
          <w:sz w:val="24"/>
          <w:szCs w:val="24"/>
          <w:rtl/>
        </w:rPr>
        <w:t>?</w:t>
      </w:r>
    </w:p>
    <w:p w:rsidR="00866ABA" w:rsidRDefault="009F2C93" w:rsidP="00B56179">
      <w:pPr>
        <w:spacing w:after="0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  <w:r w:rsidRPr="00530750">
        <w:rPr>
          <w:rFonts w:asciiTheme="minorBidi" w:eastAsia="Times New Roman" w:hAnsiTheme="minorBidi" w:hint="cs"/>
          <w:sz w:val="24"/>
          <w:szCs w:val="24"/>
          <w:rtl/>
        </w:rPr>
        <w:t xml:space="preserve">עיריית ירושלים מטפלת בשכונות מזרח העיר אליהם יש לה גישה חופשית, </w:t>
      </w:r>
      <w:r w:rsidR="00866ABA" w:rsidRPr="00530750">
        <w:rPr>
          <w:rFonts w:asciiTheme="minorBidi" w:eastAsia="Times New Roman" w:hAnsiTheme="minorBidi" w:hint="cs"/>
          <w:sz w:val="24"/>
          <w:szCs w:val="24"/>
          <w:rtl/>
        </w:rPr>
        <w:t>מדוע שה</w:t>
      </w:r>
      <w:r w:rsidR="0014480C">
        <w:rPr>
          <w:rFonts w:asciiTheme="minorBidi" w:eastAsia="Times New Roman" w:hAnsiTheme="minorBidi" w:hint="cs"/>
          <w:sz w:val="24"/>
          <w:szCs w:val="24"/>
          <w:rtl/>
        </w:rPr>
        <w:t>תקציב</w:t>
      </w:r>
      <w:r w:rsidR="00866ABA" w:rsidRPr="00530750">
        <w:rPr>
          <w:rFonts w:asciiTheme="minorBidi" w:eastAsia="Times New Roman" w:hAnsiTheme="minorBidi" w:hint="cs"/>
          <w:sz w:val="24"/>
          <w:szCs w:val="24"/>
          <w:rtl/>
        </w:rPr>
        <w:t xml:space="preserve"> אותו מתעתדים להעביר דרך המועצה החדשה, לא </w:t>
      </w:r>
      <w:r w:rsidR="0014480C">
        <w:rPr>
          <w:rFonts w:asciiTheme="minorBidi" w:eastAsia="Times New Roman" w:hAnsiTheme="minorBidi" w:hint="cs"/>
          <w:sz w:val="24"/>
          <w:szCs w:val="24"/>
          <w:rtl/>
        </w:rPr>
        <w:t>י</w:t>
      </w:r>
      <w:r w:rsidR="00530750" w:rsidRPr="00530750">
        <w:rPr>
          <w:rFonts w:asciiTheme="minorBidi" w:eastAsia="Times New Roman" w:hAnsiTheme="minorBidi"/>
          <w:sz w:val="24"/>
          <w:szCs w:val="24"/>
          <w:rtl/>
        </w:rPr>
        <w:t>ועבר דרך עיריית ירושלים</w:t>
      </w:r>
      <w:r w:rsidR="00B56179">
        <w:rPr>
          <w:rFonts w:asciiTheme="minorBidi" w:eastAsia="Times New Roman" w:hAnsiTheme="minorBidi" w:hint="cs"/>
          <w:sz w:val="24"/>
          <w:szCs w:val="24"/>
          <w:rtl/>
        </w:rPr>
        <w:t>?</w:t>
      </w:r>
      <w:r w:rsidR="00530750" w:rsidRPr="00530750">
        <w:rPr>
          <w:rFonts w:asciiTheme="minorBidi" w:eastAsia="Times New Roman" w:hAnsiTheme="minorBidi" w:hint="cs"/>
          <w:sz w:val="24"/>
          <w:szCs w:val="24"/>
          <w:rtl/>
        </w:rPr>
        <w:t xml:space="preserve"> מדוע תקציב שכבר אושר בממשלה לטיפול במזרח העיר לא מועבר לעירייה בפועל?</w:t>
      </w:r>
    </w:p>
    <w:p w:rsidR="00C7617B" w:rsidRDefault="00C7617B" w:rsidP="00C7617B">
      <w:pPr>
        <w:spacing w:after="0" w:line="240" w:lineRule="auto"/>
        <w:jc w:val="both"/>
        <w:rPr>
          <w:rStyle w:val="a3"/>
          <w:rFonts w:asciiTheme="minorBidi" w:eastAsia="Times New Roman" w:hAnsiTheme="minorBidi"/>
          <w:b w:val="0"/>
          <w:bCs w:val="0"/>
          <w:sz w:val="24"/>
          <w:szCs w:val="24"/>
          <w:rtl/>
        </w:rPr>
      </w:pPr>
      <w:r>
        <w:rPr>
          <w:rFonts w:asciiTheme="minorBidi" w:eastAsia="Times New Roman" w:hAnsiTheme="minorBidi" w:hint="cs"/>
          <w:sz w:val="24"/>
          <w:szCs w:val="24"/>
          <w:rtl/>
        </w:rPr>
        <w:t>וכמובן שצריך להתייחס לכך  ש</w:t>
      </w:r>
      <w:r w:rsidRPr="00530750">
        <w:rPr>
          <w:rFonts w:asciiTheme="minorBidi" w:eastAsia="Times New Roman" w:hAnsiTheme="minorBidi" w:hint="cs"/>
          <w:sz w:val="24"/>
          <w:szCs w:val="24"/>
          <w:rtl/>
        </w:rPr>
        <w:t xml:space="preserve">יעילות מדברת על איחוד רשויות וכאן מדובר על תוספת </w:t>
      </w:r>
      <w:proofErr w:type="spellStart"/>
      <w:r w:rsidRPr="00530750">
        <w:rPr>
          <w:rFonts w:asciiTheme="minorBidi" w:eastAsia="Times New Roman" w:hAnsiTheme="minorBidi" w:hint="cs"/>
          <w:sz w:val="24"/>
          <w:szCs w:val="24"/>
          <w:rtl/>
        </w:rPr>
        <w:t>תקורות</w:t>
      </w:r>
      <w:proofErr w:type="spellEnd"/>
      <w:r w:rsidRPr="00530750">
        <w:rPr>
          <w:rFonts w:asciiTheme="minorBidi" w:eastAsia="Times New Roman" w:hAnsiTheme="minorBidi" w:hint="cs"/>
          <w:sz w:val="24"/>
          <w:szCs w:val="24"/>
          <w:rtl/>
        </w:rPr>
        <w:t xml:space="preserve"> ועובדים</w:t>
      </w:r>
      <w:r>
        <w:rPr>
          <w:rFonts w:asciiTheme="minorBidi" w:eastAsia="Times New Roman" w:hAnsiTheme="minorBidi" w:hint="cs"/>
          <w:sz w:val="24"/>
          <w:szCs w:val="24"/>
          <w:rtl/>
        </w:rPr>
        <w:t>.</w:t>
      </w:r>
    </w:p>
    <w:p w:rsidR="00F33C89" w:rsidRPr="00001C76" w:rsidRDefault="00F33C89" w:rsidP="00F33C89">
      <w:pPr>
        <w:spacing w:after="0" w:line="240" w:lineRule="auto"/>
        <w:jc w:val="both"/>
        <w:rPr>
          <w:rStyle w:val="a3"/>
          <w:rFonts w:asciiTheme="minorBidi" w:eastAsia="Times New Roman" w:hAnsiTheme="minorBidi"/>
          <w:b w:val="0"/>
          <w:bCs w:val="0"/>
          <w:sz w:val="24"/>
          <w:szCs w:val="24"/>
          <w:rtl/>
        </w:rPr>
      </w:pPr>
      <w:r>
        <w:rPr>
          <w:rStyle w:val="a3"/>
          <w:rFonts w:asciiTheme="minorBidi" w:eastAsia="Times New Roman" w:hAnsiTheme="minorBidi" w:hint="cs"/>
          <w:b w:val="0"/>
          <w:bCs w:val="0"/>
          <w:sz w:val="24"/>
          <w:szCs w:val="24"/>
          <w:rtl/>
        </w:rPr>
        <w:t xml:space="preserve">מה עוד שניסוי דומה שנעשה נכשל כישלון חרוץ כאשר ביוזמת מירון בנבנישתי הוקמו </w:t>
      </w:r>
      <w:proofErr w:type="spellStart"/>
      <w:r>
        <w:rPr>
          <w:rStyle w:val="a3"/>
          <w:rFonts w:asciiTheme="minorBidi" w:eastAsia="Times New Roman" w:hAnsiTheme="minorBidi" w:hint="cs"/>
          <w:b w:val="0"/>
          <w:bCs w:val="0"/>
          <w:sz w:val="24"/>
          <w:szCs w:val="24"/>
          <w:rtl/>
        </w:rPr>
        <w:t>מינהלים</w:t>
      </w:r>
      <w:proofErr w:type="spellEnd"/>
      <w:r>
        <w:rPr>
          <w:rStyle w:val="a3"/>
          <w:rFonts w:asciiTheme="minorBidi" w:eastAsia="Times New Roman" w:hAnsiTheme="minorBidi" w:hint="cs"/>
          <w:b w:val="0"/>
          <w:bCs w:val="0"/>
          <w:sz w:val="24"/>
          <w:szCs w:val="24"/>
          <w:rtl/>
        </w:rPr>
        <w:t xml:space="preserve"> קהילתיים בירושלים כדי לאפשר ניהול עצמי מקומי. התושבים הערבים לא משתפים פעולה עם שלטונות הכיבוש כך שכל עוד אין שינוי בריבונות גם ההצעה הנוכחית תיכשל.</w:t>
      </w:r>
    </w:p>
    <w:p w:rsidR="00C7617B" w:rsidRPr="00530750" w:rsidRDefault="00C7617B" w:rsidP="00B56179">
      <w:pPr>
        <w:spacing w:after="0" w:line="24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</w:p>
    <w:p w:rsidR="001A0C97" w:rsidRPr="00F33C89" w:rsidRDefault="009F2C93" w:rsidP="00B56179">
      <w:pPr>
        <w:spacing w:after="0" w:line="240" w:lineRule="auto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530750">
        <w:rPr>
          <w:rFonts w:asciiTheme="minorBidi" w:eastAsia="Times New Roman" w:hAnsiTheme="minorBidi" w:hint="cs"/>
          <w:sz w:val="24"/>
          <w:szCs w:val="24"/>
          <w:rtl/>
        </w:rPr>
        <w:t xml:space="preserve">אם תצא לפועל הקמת מועצות מקומיות לערבים בשטחה של ירושלים, </w:t>
      </w:r>
      <w:r w:rsidR="001A0C97" w:rsidRPr="00530750">
        <w:rPr>
          <w:rFonts w:asciiTheme="minorBidi" w:eastAsia="Times New Roman" w:hAnsiTheme="minorBidi"/>
          <w:sz w:val="24"/>
          <w:szCs w:val="24"/>
          <w:rtl/>
        </w:rPr>
        <w:t xml:space="preserve">מה שיקרה זה ששארית הריבונות </w:t>
      </w:r>
      <w:r w:rsidRPr="00530750">
        <w:rPr>
          <w:rFonts w:asciiTheme="minorBidi" w:eastAsia="Times New Roman" w:hAnsiTheme="minorBidi" w:hint="cs"/>
          <w:sz w:val="24"/>
          <w:szCs w:val="24"/>
          <w:rtl/>
        </w:rPr>
        <w:t xml:space="preserve">הישראלית </w:t>
      </w:r>
      <w:r w:rsidR="001A0C97" w:rsidRPr="00530750">
        <w:rPr>
          <w:rFonts w:asciiTheme="minorBidi" w:eastAsia="Times New Roman" w:hAnsiTheme="minorBidi"/>
          <w:sz w:val="24"/>
          <w:szCs w:val="24"/>
          <w:rtl/>
        </w:rPr>
        <w:t>המתבטאת בכניסה מידי פעם של כוחות משמר הגבול לשטח</w:t>
      </w:r>
      <w:r w:rsidR="00530750">
        <w:rPr>
          <w:rFonts w:asciiTheme="minorBidi" w:eastAsia="Times New Roman" w:hAnsiTheme="minorBidi" w:hint="cs"/>
          <w:sz w:val="24"/>
          <w:szCs w:val="24"/>
          <w:rtl/>
        </w:rPr>
        <w:t>,</w:t>
      </w:r>
      <w:r w:rsidR="001A0C97" w:rsidRPr="00530750">
        <w:rPr>
          <w:rFonts w:asciiTheme="minorBidi" w:eastAsia="Times New Roman" w:hAnsiTheme="minorBidi"/>
          <w:sz w:val="24"/>
          <w:szCs w:val="24"/>
          <w:rtl/>
        </w:rPr>
        <w:t xml:space="preserve"> תדעך אף היא והנזקים לתושבי השכונות היהודיות</w:t>
      </w:r>
      <w:r w:rsidR="001A0C97" w:rsidRPr="00866ABA">
        <w:rPr>
          <w:rFonts w:asciiTheme="minorBidi" w:hAnsiTheme="minorBidi"/>
          <w:sz w:val="24"/>
          <w:szCs w:val="24"/>
          <w:rtl/>
        </w:rPr>
        <w:t xml:space="preserve"> רק יתגברו.</w:t>
      </w:r>
      <w:r w:rsidR="001361BB" w:rsidRPr="00866ABA">
        <w:rPr>
          <w:rFonts w:asciiTheme="minorBidi" w:hAnsiTheme="minorBidi"/>
          <w:sz w:val="24"/>
          <w:szCs w:val="24"/>
          <w:rtl/>
        </w:rPr>
        <w:t xml:space="preserve"> </w:t>
      </w:r>
      <w:r w:rsidR="001361BB" w:rsidRPr="00F33C89">
        <w:rPr>
          <w:rFonts w:asciiTheme="minorBidi" w:hAnsiTheme="minorBidi"/>
          <w:b/>
          <w:bCs/>
          <w:sz w:val="24"/>
          <w:szCs w:val="24"/>
          <w:rtl/>
        </w:rPr>
        <w:t xml:space="preserve">בעלי ההצעה מתעלמים </w:t>
      </w:r>
      <w:r w:rsidR="00B56179" w:rsidRPr="00F33C89">
        <w:rPr>
          <w:rFonts w:asciiTheme="minorBidi" w:hAnsiTheme="minorBidi" w:hint="cs"/>
          <w:b/>
          <w:bCs/>
          <w:sz w:val="24"/>
          <w:szCs w:val="24"/>
          <w:rtl/>
        </w:rPr>
        <w:t xml:space="preserve">מחוסר הריבונות </w:t>
      </w:r>
      <w:r w:rsidR="001361BB" w:rsidRPr="00F33C89">
        <w:rPr>
          <w:rFonts w:asciiTheme="minorBidi" w:hAnsiTheme="minorBidi"/>
          <w:b/>
          <w:bCs/>
          <w:sz w:val="24"/>
          <w:szCs w:val="24"/>
          <w:rtl/>
        </w:rPr>
        <w:t>שקיימ</w:t>
      </w:r>
      <w:r w:rsidR="00B56179" w:rsidRPr="00F33C89">
        <w:rPr>
          <w:rFonts w:asciiTheme="minorBidi" w:hAnsiTheme="minorBidi" w:hint="cs"/>
          <w:b/>
          <w:bCs/>
          <w:sz w:val="24"/>
          <w:szCs w:val="24"/>
          <w:rtl/>
        </w:rPr>
        <w:t>ת</w:t>
      </w:r>
      <w:r w:rsidR="001361BB" w:rsidRPr="00F33C89">
        <w:rPr>
          <w:rFonts w:asciiTheme="minorBidi" w:hAnsiTheme="minorBidi"/>
          <w:b/>
          <w:bCs/>
          <w:sz w:val="24"/>
          <w:szCs w:val="24"/>
          <w:rtl/>
        </w:rPr>
        <w:t xml:space="preserve"> כיום בשטח ורק </w:t>
      </w:r>
      <w:r w:rsidR="00B56179" w:rsidRPr="00F33C89">
        <w:rPr>
          <w:rFonts w:asciiTheme="minorBidi" w:hAnsiTheme="minorBidi" w:hint="cs"/>
          <w:b/>
          <w:bCs/>
          <w:sz w:val="24"/>
          <w:szCs w:val="24"/>
          <w:rtl/>
        </w:rPr>
        <w:t>תועצם</w:t>
      </w:r>
      <w:r w:rsidR="001361BB" w:rsidRPr="00F33C89">
        <w:rPr>
          <w:rFonts w:asciiTheme="minorBidi" w:hAnsiTheme="minorBidi"/>
          <w:b/>
          <w:bCs/>
          <w:sz w:val="24"/>
          <w:szCs w:val="24"/>
          <w:rtl/>
        </w:rPr>
        <w:t xml:space="preserve"> ע"י שלטון מוניציפלי עצמאי.</w:t>
      </w:r>
    </w:p>
    <w:p w:rsidR="00F33C89" w:rsidRPr="00866ABA" w:rsidRDefault="00F33C89" w:rsidP="00B56179">
      <w:pPr>
        <w:spacing w:after="0" w:line="240" w:lineRule="auto"/>
        <w:jc w:val="both"/>
        <w:rPr>
          <w:rFonts w:asciiTheme="minorBidi" w:hAnsiTheme="minorBidi"/>
          <w:sz w:val="24"/>
          <w:szCs w:val="24"/>
          <w:rtl/>
        </w:rPr>
      </w:pPr>
    </w:p>
    <w:p w:rsidR="001244C3" w:rsidRDefault="002D7CDF" w:rsidP="00530750">
      <w:pPr>
        <w:spacing w:after="0" w:line="240" w:lineRule="auto"/>
        <w:jc w:val="both"/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</w:pPr>
      <w:r w:rsidRPr="00866ABA">
        <w:rPr>
          <w:rFonts w:asciiTheme="minorBidi" w:hAnsiTheme="minorBidi"/>
          <w:sz w:val="24"/>
          <w:szCs w:val="24"/>
          <w:rtl/>
        </w:rPr>
        <w:t>אגב, בבניה הבלתי חוקית</w:t>
      </w:r>
      <w:r w:rsidR="001A0C97" w:rsidRPr="00866ABA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1A0C97" w:rsidRPr="00866ABA">
        <w:rPr>
          <w:rFonts w:asciiTheme="minorBidi" w:hAnsiTheme="minorBidi"/>
          <w:sz w:val="24"/>
          <w:szCs w:val="24"/>
          <w:rtl/>
        </w:rPr>
        <w:t>בשועאפט</w:t>
      </w:r>
      <w:proofErr w:type="spellEnd"/>
      <w:r w:rsidR="00C7617B">
        <w:rPr>
          <w:rFonts w:asciiTheme="minorBidi" w:hAnsiTheme="minorBidi" w:hint="cs"/>
          <w:sz w:val="24"/>
          <w:szCs w:val="24"/>
          <w:rtl/>
        </w:rPr>
        <w:t xml:space="preserve"> שמעבר לגדר ההפרדה,</w:t>
      </w:r>
      <w:r w:rsidRPr="00866ABA">
        <w:rPr>
          <w:rFonts w:asciiTheme="minorBidi" w:hAnsiTheme="minorBidi"/>
          <w:sz w:val="24"/>
          <w:szCs w:val="24"/>
          <w:rtl/>
        </w:rPr>
        <w:t xml:space="preserve"> ניתן לרכוש דירה ב 250 אלף ₪. </w:t>
      </w:r>
      <w:r w:rsidR="001A0C97" w:rsidRPr="00866ABA">
        <w:rPr>
          <w:rFonts w:asciiTheme="minorBidi" w:hAnsiTheme="minorBidi"/>
          <w:sz w:val="24"/>
          <w:szCs w:val="24"/>
          <w:rtl/>
        </w:rPr>
        <w:t>האם נמצא הפתרון למשבר הדיור?!</w:t>
      </w:r>
      <w:r w:rsidRPr="00866ABA">
        <w:rPr>
          <w:rFonts w:asciiTheme="minorBidi" w:hAnsiTheme="minorBidi"/>
          <w:sz w:val="24"/>
          <w:szCs w:val="24"/>
          <w:rtl/>
        </w:rPr>
        <w:t xml:space="preserve"> האמת היא</w:t>
      </w:r>
      <w:r w:rsidR="00C55CCC">
        <w:rPr>
          <w:rFonts w:asciiTheme="minorBidi" w:hAnsiTheme="minorBidi" w:hint="cs"/>
          <w:sz w:val="24"/>
          <w:szCs w:val="24"/>
          <w:rtl/>
        </w:rPr>
        <w:t>,</w:t>
      </w:r>
      <w:r w:rsidRPr="00866ABA">
        <w:rPr>
          <w:rFonts w:asciiTheme="minorBidi" w:hAnsiTheme="minorBidi"/>
          <w:sz w:val="24"/>
          <w:szCs w:val="24"/>
          <w:rtl/>
        </w:rPr>
        <w:t xml:space="preserve"> כי הרוכשים מצפים להרס המבנים ולכן מחירם נמוך, האם מועצה מקומית ערבית תפעל להרס המבנים האלו?</w:t>
      </w:r>
      <w:r w:rsidR="001A0C97" w:rsidRPr="00866ABA">
        <w:rPr>
          <w:rFonts w:asciiTheme="minorBidi" w:hAnsiTheme="minorBidi"/>
          <w:sz w:val="24"/>
          <w:szCs w:val="24"/>
          <w:rtl/>
        </w:rPr>
        <w:t xml:space="preserve"> </w:t>
      </w:r>
      <w:r w:rsidR="001361BB" w:rsidRPr="00866ABA">
        <w:rPr>
          <w:rFonts w:asciiTheme="minorBidi" w:hAnsiTheme="minorBidi"/>
          <w:sz w:val="24"/>
          <w:szCs w:val="24"/>
          <w:rtl/>
        </w:rPr>
        <w:t xml:space="preserve">האם מועצה ערבית תפעל לפינוי בינוי של מחנה הפליטים שועאפט שהוא מחנה הפליטים היחיד בשטח מדינת ישראל ומהווה </w:t>
      </w:r>
      <w:r w:rsidR="001361BB" w:rsidRPr="00F33C89">
        <w:rPr>
          <w:rFonts w:asciiTheme="minorBidi" w:hAnsiTheme="minorBidi"/>
          <w:b/>
          <w:bCs/>
          <w:sz w:val="24"/>
          <w:szCs w:val="24"/>
          <w:rtl/>
        </w:rPr>
        <w:t>כתם על ירושלים</w:t>
      </w:r>
      <w:r w:rsidR="00B56179" w:rsidRPr="00F33C89">
        <w:rPr>
          <w:rFonts w:asciiTheme="minorBidi" w:hAnsiTheme="minorBidi" w:hint="cs"/>
          <w:b/>
          <w:bCs/>
          <w:sz w:val="24"/>
          <w:szCs w:val="24"/>
          <w:rtl/>
        </w:rPr>
        <w:t xml:space="preserve"> ומדינת ישראל</w:t>
      </w:r>
      <w:r w:rsidR="001361BB" w:rsidRPr="00866ABA">
        <w:rPr>
          <w:rFonts w:asciiTheme="minorBidi" w:hAnsiTheme="minorBidi"/>
          <w:sz w:val="24"/>
          <w:szCs w:val="24"/>
          <w:rtl/>
        </w:rPr>
        <w:t>?</w:t>
      </w:r>
    </w:p>
    <w:p w:rsidR="00F33C89" w:rsidRPr="00530750" w:rsidRDefault="00F33C89" w:rsidP="00530750">
      <w:pPr>
        <w:spacing w:after="0" w:line="240" w:lineRule="auto"/>
        <w:jc w:val="both"/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</w:pPr>
    </w:p>
    <w:p w:rsidR="000D0AE1" w:rsidRPr="00866ABA" w:rsidRDefault="00526C99" w:rsidP="00B56179">
      <w:pPr>
        <w:pStyle w:val="a4"/>
        <w:spacing w:before="0" w:after="0" w:line="240" w:lineRule="auto"/>
        <w:ind w:left="0" w:right="0"/>
        <w:jc w:val="both"/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</w:pP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ברור כמה מנותק הרעיון מה</w:t>
      </w:r>
      <w:r w:rsidR="00B56179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שטח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. </w:t>
      </w:r>
      <w:r w:rsidR="00530750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זה רק יביא 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להגברה ניכרת של סבלם של </w:t>
      </w:r>
      <w:r w:rsidR="00530750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כלל 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התושבים ממציאות של "מערב פרוע" בשכונות מזרח ירושלים ולהגדלת מספר התושבים הערבים במטרופולין ירושלים</w:t>
      </w:r>
      <w:r w:rsidR="00530750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.</w:t>
      </w:r>
    </w:p>
    <w:p w:rsidR="000D0AE1" w:rsidRDefault="001361BB" w:rsidP="00001C76">
      <w:pPr>
        <w:spacing w:after="0" w:line="240" w:lineRule="auto"/>
        <w:jc w:val="both"/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</w:pPr>
      <w:r w:rsidRPr="00866ABA">
        <w:rPr>
          <w:rFonts w:asciiTheme="minorBidi" w:hAnsiTheme="minorBidi"/>
          <w:sz w:val="24"/>
          <w:szCs w:val="24"/>
          <w:rtl/>
        </w:rPr>
        <w:t>אמר פעם יהודי חכם, אם יש לך כאב ראש אתה לא כורת את הראש...</w:t>
      </w:r>
      <w:r w:rsidR="00530750">
        <w:rPr>
          <w:rFonts w:asciiTheme="minorBidi" w:hAnsiTheme="minorBidi" w:hint="cs"/>
          <w:sz w:val="24"/>
          <w:szCs w:val="24"/>
          <w:rtl/>
        </w:rPr>
        <w:t xml:space="preserve"> עדיף לטפל בהחלת הריבונות הישראלית בשטח</w:t>
      </w:r>
      <w:r w:rsidR="0014480C">
        <w:rPr>
          <w:rFonts w:asciiTheme="minorBidi" w:hAnsiTheme="minorBidi" w:hint="cs"/>
          <w:sz w:val="24"/>
          <w:szCs w:val="24"/>
          <w:rtl/>
        </w:rPr>
        <w:t xml:space="preserve"> זה של ירושלים ולתת לעירייה</w:t>
      </w:r>
      <w:r w:rsidR="00530750">
        <w:rPr>
          <w:rFonts w:asciiTheme="minorBidi" w:hAnsiTheme="minorBidi" w:hint="cs"/>
          <w:sz w:val="24"/>
          <w:szCs w:val="24"/>
          <w:rtl/>
        </w:rPr>
        <w:t xml:space="preserve"> ל</w:t>
      </w:r>
      <w:r w:rsidR="0014480C">
        <w:rPr>
          <w:rFonts w:asciiTheme="minorBidi" w:hAnsiTheme="minorBidi" w:hint="cs"/>
          <w:sz w:val="24"/>
          <w:szCs w:val="24"/>
          <w:rtl/>
        </w:rPr>
        <w:t>פעול לרווחת כל התושבים.</w:t>
      </w:r>
    </w:p>
    <w:p w:rsidR="00F33C89" w:rsidRPr="00001C76" w:rsidRDefault="00F33C89" w:rsidP="00001C76">
      <w:pPr>
        <w:spacing w:after="0" w:line="240" w:lineRule="auto"/>
        <w:jc w:val="both"/>
        <w:rPr>
          <w:rStyle w:val="a3"/>
          <w:rFonts w:asciiTheme="minorBidi" w:hAnsiTheme="minorBidi"/>
          <w:b w:val="0"/>
          <w:bCs w:val="0"/>
          <w:sz w:val="24"/>
          <w:szCs w:val="24"/>
          <w:rtl/>
        </w:rPr>
      </w:pPr>
    </w:p>
    <w:p w:rsidR="000D0AE1" w:rsidRDefault="00530750" w:rsidP="00C7617B">
      <w:pPr>
        <w:pStyle w:val="a4"/>
        <w:spacing w:before="0" w:after="0" w:line="240" w:lineRule="auto"/>
        <w:ind w:left="0" w:right="0"/>
        <w:jc w:val="both"/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</w:pP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אני קוראת לשרים ולחברי הכנסת, להפסיק את מדיניות בת היענה בכל הנוגע לשכונות הירושלמיות שמעבר לגדר ההפרדה, </w:t>
      </w:r>
      <w:r w:rsidR="00F33C89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לממש שם את הריבונות הישראלית, </w:t>
      </w:r>
      <w:r w:rsidR="00C7617B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ו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>להתחיל לתת תקציבים</w:t>
      </w:r>
      <w:r w:rsidR="00001C76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</w:t>
      </w:r>
      <w:r w:rsidR="00C7617B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לעיריית ירושלים כדי שנוכל</w:t>
      </w:r>
      <w:r w:rsidR="00001C76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לתת שירותים </w:t>
      </w:r>
      <w:r w:rsidR="00E168A6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ו</w:t>
      </w:r>
      <w:r w:rsidR="00B56179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זאת 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במקביל </w:t>
      </w:r>
      <w:r w:rsidR="00001C76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>לאכיפת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החוק</w:t>
      </w:r>
      <w:r w:rsidR="00E168A6">
        <w:rPr>
          <w:rStyle w:val="a3"/>
          <w:rFonts w:asciiTheme="minorBidi" w:hAnsiTheme="minorBidi" w:hint="cs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 שתאפשר כניסה למקום</w:t>
      </w:r>
      <w:r w:rsidRPr="00866ABA">
        <w:rPr>
          <w:rStyle w:val="a3"/>
          <w:rFonts w:asciiTheme="minorBidi" w:hAnsiTheme="minorBidi"/>
          <w:b w:val="0"/>
          <w:bCs w:val="0"/>
          <w:i w:val="0"/>
          <w:iCs w:val="0"/>
          <w:color w:val="auto"/>
          <w:sz w:val="24"/>
          <w:szCs w:val="24"/>
          <w:rtl/>
        </w:rPr>
        <w:t xml:space="preserve">. </w:t>
      </w:r>
    </w:p>
    <w:p w:rsidR="00DA7808" w:rsidRPr="00DA7808" w:rsidRDefault="00DA7808" w:rsidP="00DA7808">
      <w:pPr>
        <w:rPr>
          <w:rtl/>
        </w:rPr>
      </w:pPr>
    </w:p>
    <w:p w:rsidR="00DA7808" w:rsidRDefault="00DA7808" w:rsidP="00DA7808">
      <w:pPr>
        <w:rPr>
          <w:rtl/>
        </w:rPr>
      </w:pPr>
      <w:r>
        <w:rPr>
          <w:rFonts w:hint="cs"/>
          <w:rtl/>
        </w:rPr>
        <w:t>יעל ענתבי</w:t>
      </w:r>
    </w:p>
    <w:p w:rsidR="00DA7808" w:rsidRDefault="00DA7808" w:rsidP="00DA7808">
      <w:pPr>
        <w:rPr>
          <w:rtl/>
        </w:rPr>
      </w:pPr>
      <w:r>
        <w:rPr>
          <w:rFonts w:hint="cs"/>
          <w:rtl/>
        </w:rPr>
        <w:t>סגנית ראש העיר ירושלים</w:t>
      </w:r>
    </w:p>
    <w:p w:rsidR="00DA7808" w:rsidRPr="00DA7808" w:rsidRDefault="00E168A6" w:rsidP="00DA7808">
      <w:r>
        <w:rPr>
          <w:rFonts w:hint="cs"/>
          <w:rtl/>
        </w:rPr>
        <w:t>רשימת פז- פסגת זאב</w:t>
      </w:r>
    </w:p>
    <w:sectPr w:rsidR="00DA7808" w:rsidRPr="00DA7808" w:rsidSect="003158D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AE1"/>
    <w:rsid w:val="00001C76"/>
    <w:rsid w:val="00023C56"/>
    <w:rsid w:val="0003545D"/>
    <w:rsid w:val="000D0AE1"/>
    <w:rsid w:val="000D7D89"/>
    <w:rsid w:val="001244C3"/>
    <w:rsid w:val="001361BB"/>
    <w:rsid w:val="0014480C"/>
    <w:rsid w:val="001941A6"/>
    <w:rsid w:val="001A0C97"/>
    <w:rsid w:val="002605EC"/>
    <w:rsid w:val="00271309"/>
    <w:rsid w:val="0028144E"/>
    <w:rsid w:val="00281F3A"/>
    <w:rsid w:val="002D7CDF"/>
    <w:rsid w:val="003158D0"/>
    <w:rsid w:val="00343543"/>
    <w:rsid w:val="0035249F"/>
    <w:rsid w:val="00360C2B"/>
    <w:rsid w:val="0037200C"/>
    <w:rsid w:val="0037656D"/>
    <w:rsid w:val="0038526C"/>
    <w:rsid w:val="00406321"/>
    <w:rsid w:val="00442778"/>
    <w:rsid w:val="00503A71"/>
    <w:rsid w:val="00516C7B"/>
    <w:rsid w:val="005240DD"/>
    <w:rsid w:val="00526C99"/>
    <w:rsid w:val="00530750"/>
    <w:rsid w:val="00594551"/>
    <w:rsid w:val="005B08F4"/>
    <w:rsid w:val="005D6D99"/>
    <w:rsid w:val="005E4218"/>
    <w:rsid w:val="00752FC3"/>
    <w:rsid w:val="007E62D6"/>
    <w:rsid w:val="007E74D5"/>
    <w:rsid w:val="008400DA"/>
    <w:rsid w:val="008643EF"/>
    <w:rsid w:val="00866ABA"/>
    <w:rsid w:val="0087555E"/>
    <w:rsid w:val="00881C47"/>
    <w:rsid w:val="009F2C93"/>
    <w:rsid w:val="00A03A9E"/>
    <w:rsid w:val="00A23168"/>
    <w:rsid w:val="00AD5B0F"/>
    <w:rsid w:val="00B451A5"/>
    <w:rsid w:val="00B56179"/>
    <w:rsid w:val="00C41DAB"/>
    <w:rsid w:val="00C55CCC"/>
    <w:rsid w:val="00C74B4C"/>
    <w:rsid w:val="00C7617B"/>
    <w:rsid w:val="00D16366"/>
    <w:rsid w:val="00DA12A8"/>
    <w:rsid w:val="00DA7808"/>
    <w:rsid w:val="00E168A6"/>
    <w:rsid w:val="00F33C89"/>
    <w:rsid w:val="00F67991"/>
    <w:rsid w:val="00F706EB"/>
    <w:rsid w:val="00FA740F"/>
    <w:rsid w:val="00FC237C"/>
    <w:rsid w:val="00FC51CB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AD1E8A-7EEB-4B0F-A88C-905930429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0D0AE1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0D0AE1"/>
    <w:rPr>
      <w:b/>
      <w:bCs/>
    </w:rPr>
  </w:style>
  <w:style w:type="paragraph" w:styleId="a4">
    <w:name w:val="Quote"/>
    <w:basedOn w:val="a"/>
    <w:next w:val="a"/>
    <w:link w:val="a5"/>
    <w:uiPriority w:val="29"/>
    <w:qFormat/>
    <w:rsid w:val="000D0AE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5">
    <w:name w:val="ציטוט תו"/>
    <w:basedOn w:val="a0"/>
    <w:link w:val="a4"/>
    <w:uiPriority w:val="29"/>
    <w:rsid w:val="000D0AE1"/>
    <w:rPr>
      <w:i/>
      <w:iCs/>
      <w:color w:val="404040" w:themeColor="text1" w:themeTint="BF"/>
    </w:rPr>
  </w:style>
  <w:style w:type="paragraph" w:styleId="a6">
    <w:name w:val="Balloon Text"/>
    <w:basedOn w:val="a"/>
    <w:link w:val="a7"/>
    <w:uiPriority w:val="99"/>
    <w:semiHidden/>
    <w:unhideWhenUsed/>
    <w:rsid w:val="00FC51CB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7">
    <w:name w:val="טקסט בלונים תו"/>
    <w:basedOn w:val="a0"/>
    <w:link w:val="a6"/>
    <w:uiPriority w:val="99"/>
    <w:semiHidden/>
    <w:rsid w:val="00FC51C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8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F1071C-CE63-4C45-AD64-EFFEEADA43AF}"/>
</file>

<file path=customXml/itemProps2.xml><?xml version="1.0" encoding="utf-8"?>
<ds:datastoreItem xmlns:ds="http://schemas.openxmlformats.org/officeDocument/2006/customXml" ds:itemID="{CCE5DCEF-6D9F-420A-AEB1-6D06A15F6167}"/>
</file>

<file path=customXml/itemProps3.xml><?xml version="1.0" encoding="utf-8"?>
<ds:datastoreItem xmlns:ds="http://schemas.openxmlformats.org/officeDocument/2006/customXml" ds:itemID="{56265CCA-CFE7-4920-9408-84986458E1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790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קול הפסגה</dc:creator>
  <cp:keywords/>
  <dc:description/>
  <cp:lastModifiedBy>קול הפסגה</cp:lastModifiedBy>
  <cp:revision>7</cp:revision>
  <dcterms:created xsi:type="dcterms:W3CDTF">2017-09-10T17:50:00Z</dcterms:created>
  <dcterms:modified xsi:type="dcterms:W3CDTF">2017-11-05T11:40:00Z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2022163</vt:r8>
  </property>
</Properties>
</file>