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4E4" w:rsidRDefault="006754E4" w:rsidP="00E424D4">
      <w:pPr>
        <w:pStyle w:val="TableHead"/>
        <w:rPr>
          <w:u w:val="single"/>
          <w:rtl/>
        </w:rPr>
      </w:pPr>
      <w:bookmarkStart w:id="0" w:name="_GoBack"/>
      <w:bookmarkEnd w:id="0"/>
      <w:r w:rsidRPr="006754E4">
        <w:rPr>
          <w:rFonts w:hint="cs"/>
          <w:u w:val="single"/>
          <w:rtl/>
        </w:rPr>
        <w:t xml:space="preserve">סעיפים רלוונטיים מתוך הצעת החוק הממשלתית </w:t>
      </w:r>
      <w:r>
        <w:rPr>
          <w:rFonts w:hint="cs"/>
          <w:u w:val="single"/>
          <w:rtl/>
        </w:rPr>
        <w:t>משנת 2014 שלא קודמה</w:t>
      </w:r>
    </w:p>
    <w:p w:rsidR="006754E4" w:rsidRPr="0075216A" w:rsidRDefault="006754E4" w:rsidP="006754E4">
      <w:pPr>
        <w:pStyle w:val="TableHead"/>
        <w:rPr>
          <w:u w:val="single"/>
          <w:rtl/>
        </w:rPr>
      </w:pPr>
      <w:r>
        <w:rPr>
          <w:rFonts w:hint="cs"/>
          <w:u w:val="single"/>
          <w:rtl/>
        </w:rPr>
        <w:t xml:space="preserve">(הצעת חוק הורים וילדיהם, </w:t>
      </w:r>
      <w:proofErr w:type="spellStart"/>
      <w:r>
        <w:rPr>
          <w:rFonts w:hint="cs"/>
          <w:u w:val="single"/>
          <w:rtl/>
        </w:rPr>
        <w:t>התשע"ה</w:t>
      </w:r>
      <w:proofErr w:type="spellEnd"/>
      <w:r>
        <w:rPr>
          <w:rFonts w:hint="eastAsia"/>
          <w:u w:val="single"/>
          <w:rtl/>
        </w:rPr>
        <w:t>–</w:t>
      </w:r>
      <w:r>
        <w:rPr>
          <w:rFonts w:hint="cs"/>
          <w:u w:val="single"/>
          <w:rtl/>
        </w:rPr>
        <w:t>2014, מ-903)</w:t>
      </w:r>
    </w:p>
    <w:p w:rsidR="006754E4" w:rsidRDefault="006754E4"/>
    <w:tbl>
      <w:tblPr>
        <w:bidiVisual/>
        <w:tblW w:w="964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5"/>
        <w:gridCol w:w="624"/>
        <w:gridCol w:w="6522"/>
      </w:tblGrid>
      <w:tr w:rsidR="002C5F81" w:rsidTr="00B337A9">
        <w:trPr>
          <w:cantSplit/>
        </w:trPr>
        <w:tc>
          <w:tcPr>
            <w:tcW w:w="1873" w:type="dxa"/>
            <w:shd w:val="clear" w:color="auto" w:fill="auto"/>
          </w:tcPr>
          <w:p w:rsidR="002C5F81" w:rsidRDefault="002C5F81" w:rsidP="00B337A9">
            <w:pPr>
              <w:pStyle w:val="TableSideHeading"/>
            </w:pPr>
          </w:p>
        </w:tc>
        <w:tc>
          <w:tcPr>
            <w:tcW w:w="625" w:type="dxa"/>
            <w:shd w:val="clear" w:color="auto" w:fill="auto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7146" w:type="dxa"/>
            <w:gridSpan w:val="2"/>
            <w:shd w:val="clear" w:color="auto" w:fill="auto"/>
          </w:tcPr>
          <w:p w:rsidR="002C5F81" w:rsidRPr="00C11414" w:rsidRDefault="002C5F81" w:rsidP="00B337A9">
            <w:pPr>
              <w:pStyle w:val="TableHead"/>
            </w:pPr>
            <w:r w:rsidRPr="00C11414">
              <w:rPr>
                <w:rtl/>
              </w:rPr>
              <w:t xml:space="preserve">פרק </w:t>
            </w:r>
            <w:r>
              <w:rPr>
                <w:rFonts w:hint="cs"/>
                <w:rtl/>
              </w:rPr>
              <w:t>ד</w:t>
            </w:r>
            <w:r w:rsidRPr="00C11414">
              <w:rPr>
                <w:rFonts w:hint="cs"/>
                <w:rtl/>
              </w:rPr>
              <w:t>'</w:t>
            </w:r>
            <w:r w:rsidRPr="00C11414">
              <w:rPr>
                <w:rtl/>
              </w:rPr>
              <w:t>: אחריות הורית</w:t>
            </w:r>
          </w:p>
        </w:tc>
      </w:tr>
      <w:tr w:rsidR="002C5F81" w:rsidTr="00B337A9">
        <w:trPr>
          <w:cantSplit/>
          <w:trHeight w:val="423"/>
        </w:trPr>
        <w:tc>
          <w:tcPr>
            <w:tcW w:w="1873" w:type="dxa"/>
            <w:shd w:val="clear" w:color="auto" w:fill="auto"/>
          </w:tcPr>
          <w:p w:rsidR="002C5F81" w:rsidRDefault="002C5F81" w:rsidP="00B337A9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אחריות הורית</w:t>
            </w:r>
            <w:r>
              <w:t xml:space="preserve"> </w:t>
            </w:r>
          </w:p>
        </w:tc>
        <w:tc>
          <w:tcPr>
            <w:tcW w:w="625" w:type="dxa"/>
            <w:shd w:val="clear" w:color="auto" w:fill="auto"/>
          </w:tcPr>
          <w:p w:rsidR="002C5F81" w:rsidRDefault="0075216A" w:rsidP="0075216A">
            <w:pPr>
              <w:pStyle w:val="TableText"/>
              <w:keepLines w:val="0"/>
            </w:pPr>
            <w:r>
              <w:rPr>
                <w:rFonts w:hint="cs"/>
                <w:rtl/>
              </w:rPr>
              <w:t>7.</w:t>
            </w:r>
          </w:p>
        </w:tc>
        <w:tc>
          <w:tcPr>
            <w:tcW w:w="7146" w:type="dxa"/>
            <w:gridSpan w:val="2"/>
            <w:shd w:val="clear" w:color="auto" w:fill="auto"/>
          </w:tcPr>
          <w:p w:rsidR="002C5F81" w:rsidRPr="00EB11B3" w:rsidRDefault="002C5F81" w:rsidP="002C5F81">
            <w:pPr>
              <w:pStyle w:val="TableBlock"/>
            </w:pPr>
            <w:r w:rsidRPr="00EB11B3">
              <w:rPr>
                <w:rFonts w:hint="cs"/>
                <w:rtl/>
              </w:rPr>
              <w:t xml:space="preserve">(א)    </w:t>
            </w:r>
            <w:r w:rsidRPr="00EB11B3">
              <w:rPr>
                <w:rtl/>
              </w:rPr>
              <w:t>להורים האחריות, יחד ולחוד, להחליט ולפעול בענייני</w:t>
            </w:r>
            <w:r>
              <w:rPr>
                <w:rFonts w:hint="cs"/>
                <w:rtl/>
              </w:rPr>
              <w:t xml:space="preserve">הם </w:t>
            </w:r>
            <w:r w:rsidRPr="00EB11B3">
              <w:rPr>
                <w:rtl/>
              </w:rPr>
              <w:t xml:space="preserve">של </w:t>
            </w:r>
            <w:r w:rsidRPr="00B1154F">
              <w:rPr>
                <w:rtl/>
              </w:rPr>
              <w:t>ילד</w:t>
            </w:r>
            <w:r w:rsidRPr="00B1154F">
              <w:rPr>
                <w:rFonts w:hint="cs"/>
                <w:rtl/>
              </w:rPr>
              <w:t>ת</w:t>
            </w:r>
            <w:r w:rsidRPr="00B1154F">
              <w:rPr>
                <w:rtl/>
              </w:rPr>
              <w:t>ם</w:t>
            </w:r>
            <w:r w:rsidRPr="00B1154F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או </w:t>
            </w:r>
            <w:r w:rsidRPr="00B1154F">
              <w:rPr>
                <w:rFonts w:hint="cs"/>
                <w:rtl/>
              </w:rPr>
              <w:t>ילדם,</w:t>
            </w:r>
            <w:r>
              <w:rPr>
                <w:rFonts w:hint="cs"/>
                <w:rtl/>
              </w:rPr>
              <w:t xml:space="preserve"> ל</w:t>
            </w:r>
            <w:r w:rsidRPr="00EB11B3">
              <w:rPr>
                <w:rtl/>
              </w:rPr>
              <w:t xml:space="preserve">ממש </w:t>
            </w:r>
            <w:r>
              <w:rPr>
                <w:rFonts w:hint="cs"/>
                <w:rtl/>
              </w:rPr>
              <w:t xml:space="preserve">את </w:t>
            </w:r>
            <w:r w:rsidRPr="00EB11B3">
              <w:rPr>
                <w:rtl/>
              </w:rPr>
              <w:t>זכויותי</w:t>
            </w:r>
            <w:r>
              <w:rPr>
                <w:rFonts w:hint="cs"/>
                <w:rtl/>
              </w:rPr>
              <w:t>הם</w:t>
            </w:r>
            <w:r w:rsidRPr="00EB11B3">
              <w:rPr>
                <w:rtl/>
              </w:rPr>
              <w:t xml:space="preserve"> ולייצג</w:t>
            </w:r>
            <w:r>
              <w:rPr>
                <w:rFonts w:hint="cs"/>
                <w:rtl/>
              </w:rPr>
              <w:t>ם, בדרך ההולמת את טובת</w:t>
            </w:r>
            <w:r w:rsidRPr="005A5EAC">
              <w:rPr>
                <w:rFonts w:hint="cs"/>
                <w:rtl/>
              </w:rPr>
              <w:t xml:space="preserve"> הילדה או </w:t>
            </w:r>
            <w:r w:rsidRPr="008443D7">
              <w:rPr>
                <w:rFonts w:hint="cs"/>
                <w:rtl/>
              </w:rPr>
              <w:t>הילד</w:t>
            </w:r>
            <w:r w:rsidRPr="008443D7">
              <w:rPr>
                <w:rtl/>
              </w:rPr>
              <w:t xml:space="preserve"> </w:t>
            </w:r>
            <w:r w:rsidRPr="008443D7">
              <w:rPr>
                <w:rFonts w:hint="cs"/>
                <w:rtl/>
              </w:rPr>
              <w:t>כשיקול ראשון במעלה</w:t>
            </w:r>
            <w:r w:rsidRPr="00BB2DA1">
              <w:rPr>
                <w:rFonts w:hint="cs"/>
                <w:rtl/>
              </w:rPr>
              <w:t xml:space="preserve"> (בחוק זה</w:t>
            </w:r>
            <w:r>
              <w:rPr>
                <w:rFonts w:hint="cs"/>
                <w:rtl/>
              </w:rPr>
              <w:t>- אחריות הורית).</w:t>
            </w:r>
          </w:p>
        </w:tc>
      </w:tr>
      <w:tr w:rsidR="002C5F81" w:rsidTr="00B337A9">
        <w:trPr>
          <w:cantSplit/>
        </w:trPr>
        <w:tc>
          <w:tcPr>
            <w:tcW w:w="1873" w:type="dxa"/>
            <w:shd w:val="clear" w:color="auto" w:fill="auto"/>
          </w:tcPr>
          <w:p w:rsidR="002C5F81" w:rsidRDefault="002C5F81" w:rsidP="00B337A9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5" w:type="dxa"/>
            <w:shd w:val="clear" w:color="auto" w:fill="auto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7146" w:type="dxa"/>
            <w:gridSpan w:val="2"/>
            <w:shd w:val="clear" w:color="auto" w:fill="auto"/>
          </w:tcPr>
          <w:p w:rsidR="002C5F81" w:rsidRPr="00745BE0" w:rsidRDefault="002C5F81" w:rsidP="002C5F81">
            <w:pPr>
              <w:pStyle w:val="TableBlock"/>
              <w:numPr>
                <w:ilvl w:val="0"/>
                <w:numId w:val="6"/>
              </w:numPr>
              <w:ind w:left="0" w:firstLine="0"/>
              <w:rPr>
                <w:rtl/>
              </w:rPr>
            </w:pPr>
            <w:r>
              <w:rPr>
                <w:rFonts w:hint="cs"/>
                <w:rtl/>
              </w:rPr>
              <w:t>ב</w:t>
            </w:r>
            <w:r w:rsidRPr="00F068BC">
              <w:rPr>
                <w:rtl/>
              </w:rPr>
              <w:t xml:space="preserve">מימוש </w:t>
            </w:r>
            <w:r w:rsidRPr="00F068BC">
              <w:rPr>
                <w:rFonts w:hint="cs"/>
                <w:rtl/>
              </w:rPr>
              <w:t>ה</w:t>
            </w:r>
            <w:r w:rsidRPr="00F068BC">
              <w:rPr>
                <w:rtl/>
              </w:rPr>
              <w:t xml:space="preserve">אחריות ההורית </w:t>
            </w:r>
            <w:r>
              <w:rPr>
                <w:rFonts w:hint="cs"/>
                <w:rtl/>
              </w:rPr>
              <w:t>יביאו</w:t>
            </w:r>
            <w:r w:rsidRPr="005A5EAC">
              <w:rPr>
                <w:rFonts w:hint="cs"/>
                <w:rtl/>
              </w:rPr>
              <w:t xml:space="preserve"> ההורים</w:t>
            </w:r>
            <w:r w:rsidRPr="004C779E">
              <w:rPr>
                <w:rtl/>
              </w:rPr>
              <w:t xml:space="preserve"> </w:t>
            </w:r>
            <w:r w:rsidRPr="005A5EAC">
              <w:rPr>
                <w:rFonts w:hint="cs"/>
                <w:rtl/>
              </w:rPr>
              <w:t>ב</w:t>
            </w:r>
            <w:r>
              <w:rPr>
                <w:rFonts w:hint="cs"/>
                <w:rtl/>
              </w:rPr>
              <w:t xml:space="preserve">חשבון את </w:t>
            </w:r>
            <w:r w:rsidRPr="004C779E">
              <w:rPr>
                <w:rtl/>
              </w:rPr>
              <w:t xml:space="preserve">מכלול </w:t>
            </w:r>
            <w:r>
              <w:rPr>
                <w:rFonts w:hint="cs"/>
                <w:rtl/>
              </w:rPr>
              <w:t>ה</w:t>
            </w:r>
            <w:r w:rsidRPr="004C779E">
              <w:rPr>
                <w:rtl/>
              </w:rPr>
              <w:t>זכויות</w:t>
            </w:r>
            <w:r>
              <w:rPr>
                <w:rFonts w:hint="cs"/>
                <w:rtl/>
              </w:rPr>
              <w:t xml:space="preserve"> של ילדתם או ילדם, ובין השאר הזכויות כאמור בסעיף </w:t>
            </w:r>
            <w:r w:rsidRPr="007B434D">
              <w:rPr>
                <w:rFonts w:hint="cs"/>
                <w:rtl/>
              </w:rPr>
              <w:t>6</w:t>
            </w:r>
            <w:r>
              <w:rPr>
                <w:rFonts w:hint="cs"/>
                <w:rtl/>
              </w:rPr>
              <w:t>(א), וכן</w:t>
            </w:r>
            <w:r w:rsidRPr="004C779E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את </w:t>
            </w:r>
            <w:r w:rsidRPr="00C11414">
              <w:rPr>
                <w:rFonts w:hint="cs"/>
                <w:rtl/>
              </w:rPr>
              <w:t>המאפיינים</w:t>
            </w:r>
            <w:r w:rsidRPr="00874667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</w:t>
            </w:r>
            <w:r w:rsidRPr="004C779E">
              <w:rPr>
                <w:rtl/>
              </w:rPr>
              <w:t xml:space="preserve">הצרכים והאינטרסים של הילדה </w:t>
            </w:r>
            <w:r>
              <w:rPr>
                <w:rFonts w:hint="cs"/>
                <w:rtl/>
              </w:rPr>
              <w:t xml:space="preserve">או </w:t>
            </w:r>
            <w:r w:rsidRPr="004C779E">
              <w:rPr>
                <w:rtl/>
              </w:rPr>
              <w:t>הילד,</w:t>
            </w:r>
            <w:r w:rsidRPr="00BA6DD5">
              <w:rPr>
                <w:rtl/>
              </w:rPr>
              <w:t xml:space="preserve"> ובפרט </w:t>
            </w:r>
            <w:r>
              <w:rPr>
                <w:rFonts w:hint="cs"/>
                <w:rtl/>
              </w:rPr>
              <w:t>אלה:</w:t>
            </w:r>
          </w:p>
        </w:tc>
      </w:tr>
      <w:tr w:rsidR="002C5F81" w:rsidTr="00B337A9">
        <w:trPr>
          <w:cantSplit/>
        </w:trPr>
        <w:tc>
          <w:tcPr>
            <w:tcW w:w="1873" w:type="dxa"/>
          </w:tcPr>
          <w:p w:rsidR="002C5F81" w:rsidRDefault="002C5F81" w:rsidP="00B337A9">
            <w:pPr>
              <w:pStyle w:val="TableSideHeading"/>
            </w:pPr>
          </w:p>
        </w:tc>
        <w:tc>
          <w:tcPr>
            <w:tcW w:w="625" w:type="dxa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24" w:type="dxa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522" w:type="dxa"/>
          </w:tcPr>
          <w:p w:rsidR="002C5F81" w:rsidRDefault="002C5F81" w:rsidP="002C5F81">
            <w:pPr>
              <w:pStyle w:val="TableBlock"/>
              <w:numPr>
                <w:ilvl w:val="0"/>
                <w:numId w:val="10"/>
              </w:numPr>
              <w:tabs>
                <w:tab w:val="left" w:pos="624"/>
              </w:tabs>
            </w:pPr>
            <w:r w:rsidRPr="00BA6DD5">
              <w:rPr>
                <w:rtl/>
              </w:rPr>
              <w:t>גילם</w:t>
            </w:r>
            <w:r>
              <w:rPr>
                <w:rFonts w:hint="cs"/>
                <w:rtl/>
              </w:rPr>
              <w:t>,</w:t>
            </w:r>
            <w:r w:rsidRPr="00BA6DD5">
              <w:rPr>
                <w:rtl/>
              </w:rPr>
              <w:t xml:space="preserve"> מינם</w:t>
            </w:r>
            <w:r>
              <w:rPr>
                <w:rFonts w:hint="cs"/>
                <w:rtl/>
              </w:rPr>
              <w:t xml:space="preserve">, </w:t>
            </w:r>
            <w:r w:rsidRPr="00BA6DD5">
              <w:rPr>
                <w:rtl/>
              </w:rPr>
              <w:t>תכונותיהם</w:t>
            </w:r>
            <w:r>
              <w:rPr>
                <w:rFonts w:hint="cs"/>
                <w:rtl/>
              </w:rPr>
              <w:t>,</w:t>
            </w:r>
            <w:r w:rsidRPr="00BA6DD5">
              <w:rPr>
                <w:rtl/>
              </w:rPr>
              <w:t xml:space="preserve"> </w:t>
            </w:r>
            <w:r w:rsidRPr="00426ADF">
              <w:rPr>
                <w:rtl/>
              </w:rPr>
              <w:t>כישורי</w:t>
            </w:r>
            <w:r w:rsidRPr="005A5EAC">
              <w:rPr>
                <w:rFonts w:hint="cs"/>
                <w:rtl/>
              </w:rPr>
              <w:t>ה</w:t>
            </w:r>
            <w:r w:rsidRPr="00426ADF">
              <w:rPr>
                <w:rtl/>
              </w:rPr>
              <w:t xml:space="preserve">ם </w:t>
            </w:r>
            <w:r w:rsidRPr="005A5EAC">
              <w:rPr>
                <w:rFonts w:hint="cs"/>
                <w:rtl/>
              </w:rPr>
              <w:t>ו</w:t>
            </w:r>
            <w:r w:rsidRPr="00426ADF">
              <w:rPr>
                <w:rtl/>
              </w:rPr>
              <w:t>יכולות</w:t>
            </w:r>
            <w:r w:rsidRPr="00426ADF">
              <w:rPr>
                <w:rFonts w:hint="cs"/>
                <w:rtl/>
              </w:rPr>
              <w:t>יהם</w:t>
            </w:r>
            <w:r w:rsidRPr="00BA6DD5">
              <w:rPr>
                <w:rtl/>
              </w:rPr>
              <w:t xml:space="preserve"> ה</w:t>
            </w:r>
            <w:r>
              <w:rPr>
                <w:rFonts w:hint="cs"/>
                <w:rtl/>
              </w:rPr>
              <w:t>משתנים בהתאם לגילם;</w:t>
            </w:r>
          </w:p>
        </w:tc>
      </w:tr>
      <w:tr w:rsidR="002C5F81" w:rsidTr="00B337A9">
        <w:trPr>
          <w:cantSplit/>
        </w:trPr>
        <w:tc>
          <w:tcPr>
            <w:tcW w:w="1873" w:type="dxa"/>
          </w:tcPr>
          <w:p w:rsidR="002C5F81" w:rsidRDefault="002C5F81" w:rsidP="00B337A9">
            <w:pPr>
              <w:pStyle w:val="TableSideHeading"/>
            </w:pPr>
          </w:p>
        </w:tc>
        <w:tc>
          <w:tcPr>
            <w:tcW w:w="625" w:type="dxa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24" w:type="dxa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522" w:type="dxa"/>
          </w:tcPr>
          <w:p w:rsidR="002C5F81" w:rsidRPr="00BA6DD5" w:rsidRDefault="002C5F81" w:rsidP="002C5F81">
            <w:pPr>
              <w:pStyle w:val="TableBlock"/>
              <w:numPr>
                <w:ilvl w:val="0"/>
                <w:numId w:val="10"/>
              </w:numPr>
              <w:tabs>
                <w:tab w:val="left" w:pos="624"/>
              </w:tabs>
              <w:rPr>
                <w:rtl/>
              </w:rPr>
            </w:pPr>
            <w:r w:rsidRPr="00BA6DD5">
              <w:rPr>
                <w:rtl/>
              </w:rPr>
              <w:t xml:space="preserve">רצונם, רגשותיהם </w:t>
            </w:r>
            <w:r>
              <w:rPr>
                <w:rFonts w:hint="cs"/>
                <w:rtl/>
              </w:rPr>
              <w:t>ו</w:t>
            </w:r>
            <w:r w:rsidRPr="00BA6DD5">
              <w:rPr>
                <w:rtl/>
              </w:rPr>
              <w:t>דעותיהם</w:t>
            </w:r>
            <w:r>
              <w:rPr>
                <w:rFonts w:hint="cs"/>
                <w:rtl/>
              </w:rPr>
              <w:t>;</w:t>
            </w:r>
          </w:p>
        </w:tc>
      </w:tr>
      <w:tr w:rsidR="002C5F81" w:rsidTr="00B337A9">
        <w:trPr>
          <w:cantSplit/>
        </w:trPr>
        <w:tc>
          <w:tcPr>
            <w:tcW w:w="1873" w:type="dxa"/>
          </w:tcPr>
          <w:p w:rsidR="002C5F81" w:rsidRDefault="002C5F81" w:rsidP="00B337A9">
            <w:pPr>
              <w:pStyle w:val="TableSideHeading"/>
            </w:pPr>
          </w:p>
        </w:tc>
        <w:tc>
          <w:tcPr>
            <w:tcW w:w="625" w:type="dxa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24" w:type="dxa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522" w:type="dxa"/>
          </w:tcPr>
          <w:p w:rsidR="002C5F81" w:rsidRDefault="002C5F81" w:rsidP="002C5F81">
            <w:pPr>
              <w:pStyle w:val="TableBlock"/>
              <w:numPr>
                <w:ilvl w:val="0"/>
                <w:numId w:val="10"/>
              </w:numPr>
              <w:tabs>
                <w:tab w:val="left" w:pos="624"/>
              </w:tabs>
            </w:pPr>
            <w:r w:rsidRPr="001F3F8D">
              <w:rPr>
                <w:rtl/>
              </w:rPr>
              <w:t>ה</w:t>
            </w:r>
            <w:r w:rsidRPr="00BB2DA1">
              <w:rPr>
                <w:rFonts w:hint="cs"/>
                <w:rtl/>
              </w:rPr>
              <w:t>צורך לה</w:t>
            </w:r>
            <w:r w:rsidRPr="00BB2DA1">
              <w:rPr>
                <w:rtl/>
              </w:rPr>
              <w:t>בט</w:t>
            </w:r>
            <w:r>
              <w:rPr>
                <w:rFonts w:hint="cs"/>
                <w:rtl/>
              </w:rPr>
              <w:t>י</w:t>
            </w:r>
            <w:r w:rsidRPr="001F3F8D">
              <w:rPr>
                <w:rtl/>
              </w:rPr>
              <w:t>ח</w:t>
            </w:r>
            <w:r>
              <w:rPr>
                <w:rFonts w:hint="cs"/>
                <w:rtl/>
              </w:rPr>
              <w:t xml:space="preserve"> את</w:t>
            </w:r>
            <w:r w:rsidRPr="00BA6DD5">
              <w:rPr>
                <w:rtl/>
              </w:rPr>
              <w:t xml:space="preserve"> שלומם הגופני והנפשי, בריאותם, חינוכם </w:t>
            </w:r>
            <w:r>
              <w:rPr>
                <w:rFonts w:hint="cs"/>
                <w:rtl/>
              </w:rPr>
              <w:t>ו</w:t>
            </w:r>
            <w:r w:rsidRPr="00BA6DD5">
              <w:rPr>
                <w:rtl/>
              </w:rPr>
              <w:t>כלכלתם ברמה הולמת</w:t>
            </w:r>
            <w:r>
              <w:rPr>
                <w:rFonts w:hint="cs"/>
                <w:rtl/>
              </w:rPr>
              <w:t>;</w:t>
            </w:r>
          </w:p>
        </w:tc>
      </w:tr>
      <w:tr w:rsidR="002C5F81" w:rsidTr="00B337A9">
        <w:trPr>
          <w:cantSplit/>
        </w:trPr>
        <w:tc>
          <w:tcPr>
            <w:tcW w:w="1873" w:type="dxa"/>
          </w:tcPr>
          <w:p w:rsidR="002C5F81" w:rsidRPr="004D7928" w:rsidRDefault="002C5F81" w:rsidP="00B337A9">
            <w:pPr>
              <w:keepLines/>
              <w:tabs>
                <w:tab w:val="left" w:pos="624"/>
                <w:tab w:val="left" w:pos="1247"/>
              </w:tabs>
              <w:spacing w:before="0" w:line="360" w:lineRule="auto"/>
              <w:ind w:firstLine="0"/>
            </w:pPr>
          </w:p>
        </w:tc>
        <w:tc>
          <w:tcPr>
            <w:tcW w:w="625" w:type="dxa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24" w:type="dxa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522" w:type="dxa"/>
          </w:tcPr>
          <w:p w:rsidR="002C5F81" w:rsidRPr="00BA6DD5" w:rsidRDefault="002C5F81" w:rsidP="002C5F81">
            <w:pPr>
              <w:pStyle w:val="TableBlock"/>
              <w:numPr>
                <w:ilvl w:val="0"/>
                <w:numId w:val="10"/>
              </w:numPr>
              <w:tabs>
                <w:tab w:val="left" w:pos="624"/>
              </w:tabs>
              <w:rPr>
                <w:rtl/>
              </w:rPr>
            </w:pPr>
            <w:r w:rsidRPr="005A5EAC">
              <w:rPr>
                <w:rFonts w:hint="cs"/>
                <w:rtl/>
              </w:rPr>
              <w:t xml:space="preserve">משמעות </w:t>
            </w:r>
            <w:r w:rsidRPr="001F3F8D">
              <w:rPr>
                <w:rtl/>
              </w:rPr>
              <w:t>ממד הזמן בחייהם</w:t>
            </w:r>
            <w:r>
              <w:rPr>
                <w:rFonts w:hint="cs"/>
                <w:rtl/>
              </w:rPr>
              <w:t xml:space="preserve"> והצורך בקבלת החלטה מהירה בעניינם תוך בחינת </w:t>
            </w:r>
            <w:r w:rsidRPr="00BB2DA1">
              <w:rPr>
                <w:rFonts w:hint="cs"/>
                <w:rtl/>
              </w:rPr>
              <w:t>הה</w:t>
            </w:r>
            <w:r w:rsidRPr="00BB2DA1">
              <w:rPr>
                <w:rtl/>
              </w:rPr>
              <w:t>שפע</w:t>
            </w:r>
            <w:r w:rsidRPr="00BB2DA1">
              <w:rPr>
                <w:rFonts w:hint="cs"/>
                <w:rtl/>
              </w:rPr>
              <w:t xml:space="preserve">ה </w:t>
            </w:r>
            <w:r w:rsidRPr="005A5EAC">
              <w:rPr>
                <w:rFonts w:hint="cs"/>
                <w:rtl/>
              </w:rPr>
              <w:t xml:space="preserve">על מהלך </w:t>
            </w:r>
            <w:r w:rsidRPr="00BB2DA1">
              <w:rPr>
                <w:rtl/>
              </w:rPr>
              <w:t>חייהם</w:t>
            </w:r>
            <w:r w:rsidRPr="00BB2DA1">
              <w:rPr>
                <w:rFonts w:hint="cs"/>
                <w:rtl/>
              </w:rPr>
              <w:t>;</w:t>
            </w:r>
          </w:p>
        </w:tc>
      </w:tr>
      <w:tr w:rsidR="002C5F81" w:rsidTr="00B337A9">
        <w:trPr>
          <w:cantSplit/>
        </w:trPr>
        <w:tc>
          <w:tcPr>
            <w:tcW w:w="1873" w:type="dxa"/>
          </w:tcPr>
          <w:p w:rsidR="002C5F81" w:rsidRDefault="002C5F81" w:rsidP="00B337A9">
            <w:pPr>
              <w:pStyle w:val="TableSideHeading"/>
            </w:pPr>
          </w:p>
        </w:tc>
        <w:tc>
          <w:tcPr>
            <w:tcW w:w="625" w:type="dxa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24" w:type="dxa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522" w:type="dxa"/>
          </w:tcPr>
          <w:p w:rsidR="002C5F81" w:rsidRDefault="002C5F81" w:rsidP="002C5F81">
            <w:pPr>
              <w:pStyle w:val="TableBlock"/>
              <w:numPr>
                <w:ilvl w:val="0"/>
                <w:numId w:val="10"/>
              </w:numPr>
              <w:tabs>
                <w:tab w:val="left" w:pos="624"/>
              </w:tabs>
            </w:pPr>
            <w:r w:rsidRPr="00BB2DA1">
              <w:rPr>
                <w:rtl/>
              </w:rPr>
              <w:t>צרכיהם כילדים</w:t>
            </w:r>
            <w:r w:rsidRPr="005A5EAC">
              <w:rPr>
                <w:rFonts w:hint="cs"/>
                <w:rtl/>
              </w:rPr>
              <w:t xml:space="preserve">, ואם הם בעלי מוגבלות- גם </w:t>
            </w:r>
            <w:r w:rsidRPr="00BB2DA1">
              <w:rPr>
                <w:rtl/>
              </w:rPr>
              <w:t>צרכי</w:t>
            </w:r>
            <w:r w:rsidRPr="005A5EAC">
              <w:rPr>
                <w:rFonts w:hint="cs"/>
                <w:rtl/>
              </w:rPr>
              <w:t>ה</w:t>
            </w:r>
            <w:r w:rsidRPr="001F3F8D">
              <w:rPr>
                <w:rtl/>
              </w:rPr>
              <w:t xml:space="preserve">ם המיוחדים </w:t>
            </w:r>
            <w:r w:rsidRPr="00BB2DA1">
              <w:rPr>
                <w:rFonts w:hint="cs"/>
                <w:rtl/>
              </w:rPr>
              <w:t>;</w:t>
            </w:r>
          </w:p>
        </w:tc>
      </w:tr>
      <w:tr w:rsidR="002C5F81" w:rsidTr="00B337A9">
        <w:trPr>
          <w:cantSplit/>
        </w:trPr>
        <w:tc>
          <w:tcPr>
            <w:tcW w:w="1873" w:type="dxa"/>
          </w:tcPr>
          <w:p w:rsidR="002C5F81" w:rsidRDefault="002C5F81" w:rsidP="00B337A9">
            <w:pPr>
              <w:pStyle w:val="TableSideHeading"/>
            </w:pPr>
          </w:p>
        </w:tc>
        <w:tc>
          <w:tcPr>
            <w:tcW w:w="625" w:type="dxa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24" w:type="dxa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522" w:type="dxa"/>
          </w:tcPr>
          <w:p w:rsidR="002C5F81" w:rsidRDefault="002C5F81" w:rsidP="002C5F81">
            <w:pPr>
              <w:pStyle w:val="TableBlock"/>
              <w:numPr>
                <w:ilvl w:val="0"/>
                <w:numId w:val="10"/>
              </w:numPr>
              <w:tabs>
                <w:tab w:val="left" w:pos="624"/>
              </w:tabs>
            </w:pPr>
            <w:r w:rsidRPr="00426ADF">
              <w:rPr>
                <w:rtl/>
              </w:rPr>
              <w:t>קיום קשר סדיר וישיר בינם לבין כל</w:t>
            </w:r>
            <w:r>
              <w:rPr>
                <w:rFonts w:hint="cs"/>
                <w:rtl/>
              </w:rPr>
              <w:t xml:space="preserve"> אחד מ</w:t>
            </w:r>
            <w:r w:rsidRPr="00426ADF">
              <w:rPr>
                <w:rtl/>
              </w:rPr>
              <w:t>הור</w:t>
            </w:r>
            <w:r>
              <w:rPr>
                <w:rFonts w:hint="cs"/>
                <w:rtl/>
              </w:rPr>
              <w:t xml:space="preserve">יהם </w:t>
            </w:r>
            <w:r w:rsidRPr="004C779E">
              <w:rPr>
                <w:rtl/>
              </w:rPr>
              <w:t xml:space="preserve">וקיום קשר </w:t>
            </w:r>
            <w:r w:rsidRPr="005A5EAC">
              <w:rPr>
                <w:rFonts w:hint="cs"/>
                <w:rtl/>
              </w:rPr>
              <w:t>עם</w:t>
            </w:r>
            <w:r w:rsidRPr="004C779E">
              <w:rPr>
                <w:rtl/>
              </w:rPr>
              <w:t xml:space="preserve"> בני משפחתם ו</w:t>
            </w:r>
            <w:r w:rsidRPr="005A5EAC">
              <w:rPr>
                <w:rFonts w:hint="cs"/>
                <w:rtl/>
              </w:rPr>
              <w:t xml:space="preserve">עם </w:t>
            </w:r>
            <w:r w:rsidRPr="004C779E">
              <w:rPr>
                <w:rtl/>
              </w:rPr>
              <w:t>אנשים משמעותיים אחרים בחייהם</w:t>
            </w:r>
            <w:r>
              <w:rPr>
                <w:rFonts w:hint="cs"/>
                <w:rtl/>
              </w:rPr>
              <w:t>, לרבות</w:t>
            </w:r>
            <w:r w:rsidRPr="00426ADF">
              <w:rPr>
                <w:rtl/>
              </w:rPr>
              <w:t xml:space="preserve"> </w:t>
            </w:r>
            <w:r w:rsidRPr="005A5EAC">
              <w:rPr>
                <w:rtl/>
              </w:rPr>
              <w:t>כשההורים בפירוד</w:t>
            </w:r>
            <w:r>
              <w:rPr>
                <w:rFonts w:hint="cs"/>
                <w:rtl/>
              </w:rPr>
              <w:t>.</w:t>
            </w:r>
          </w:p>
        </w:tc>
      </w:tr>
      <w:tr w:rsidR="002C5F81" w:rsidTr="00B337A9">
        <w:trPr>
          <w:cantSplit/>
        </w:trPr>
        <w:tc>
          <w:tcPr>
            <w:tcW w:w="1873" w:type="dxa"/>
            <w:shd w:val="clear" w:color="auto" w:fill="auto"/>
          </w:tcPr>
          <w:p w:rsidR="002C5F81" w:rsidRDefault="002C5F81" w:rsidP="00B337A9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שיתוף בין ההורים במימוש האחריות ההורית</w:t>
            </w:r>
          </w:p>
        </w:tc>
        <w:tc>
          <w:tcPr>
            <w:tcW w:w="625" w:type="dxa"/>
            <w:shd w:val="clear" w:color="auto" w:fill="auto"/>
          </w:tcPr>
          <w:p w:rsidR="002C5F81" w:rsidRDefault="0075216A" w:rsidP="0075216A">
            <w:pPr>
              <w:pStyle w:val="TableText"/>
            </w:pPr>
            <w:r>
              <w:rPr>
                <w:rFonts w:hint="cs"/>
                <w:rtl/>
              </w:rPr>
              <w:t>8.</w:t>
            </w:r>
          </w:p>
        </w:tc>
        <w:tc>
          <w:tcPr>
            <w:tcW w:w="7146" w:type="dxa"/>
            <w:gridSpan w:val="2"/>
            <w:shd w:val="clear" w:color="auto" w:fill="auto"/>
          </w:tcPr>
          <w:p w:rsidR="002C5F81" w:rsidRPr="004460FA" w:rsidRDefault="002C5F81" w:rsidP="00B337A9">
            <w:pPr>
              <w:pStyle w:val="TableBlock"/>
              <w:rPr>
                <w:rtl/>
              </w:rPr>
            </w:pPr>
            <w:r w:rsidRPr="00655446">
              <w:rPr>
                <w:rtl/>
              </w:rPr>
              <w:t xml:space="preserve">במימוש האחריות ההורית יפעל כל </w:t>
            </w:r>
            <w:r>
              <w:rPr>
                <w:rFonts w:hint="cs"/>
                <w:rtl/>
              </w:rPr>
              <w:t xml:space="preserve">אחד מההורים, </w:t>
            </w:r>
            <w:r w:rsidRPr="00655446">
              <w:rPr>
                <w:rtl/>
              </w:rPr>
              <w:t xml:space="preserve">לרבות </w:t>
            </w:r>
            <w:r>
              <w:rPr>
                <w:rFonts w:hint="cs"/>
                <w:rtl/>
              </w:rPr>
              <w:t>הורים ב</w:t>
            </w:r>
            <w:r w:rsidRPr="00655446">
              <w:rPr>
                <w:rtl/>
              </w:rPr>
              <w:t>פירוד</w:t>
            </w:r>
            <w:r>
              <w:rPr>
                <w:rFonts w:hint="cs"/>
                <w:rtl/>
              </w:rPr>
              <w:t xml:space="preserve">, </w:t>
            </w:r>
            <w:r w:rsidRPr="00655446">
              <w:rPr>
                <w:rtl/>
              </w:rPr>
              <w:t xml:space="preserve">בשיתוף פעולה ובדרך של כבוד עם ההורה השני, </w:t>
            </w:r>
            <w:r>
              <w:rPr>
                <w:rFonts w:hint="cs"/>
                <w:rtl/>
              </w:rPr>
              <w:t xml:space="preserve">כדי </w:t>
            </w:r>
            <w:r w:rsidRPr="00655446">
              <w:rPr>
                <w:rtl/>
              </w:rPr>
              <w:t>להגיע להסכמות בתוך זמן סביר על אופן מימוש אחריותם ההורית</w:t>
            </w:r>
            <w:r>
              <w:rPr>
                <w:rFonts w:hint="cs"/>
                <w:rtl/>
              </w:rPr>
              <w:t>,</w:t>
            </w:r>
            <w:r w:rsidRPr="00655446">
              <w:rPr>
                <w:rtl/>
              </w:rPr>
              <w:t xml:space="preserve"> יחד או לחוד</w:t>
            </w:r>
            <w:r>
              <w:rPr>
                <w:rFonts w:hint="cs"/>
                <w:rtl/>
              </w:rPr>
              <w:t>, ויחולו הוראות אלה:</w:t>
            </w:r>
          </w:p>
        </w:tc>
      </w:tr>
      <w:tr w:rsidR="002C5F81" w:rsidTr="00B337A9">
        <w:trPr>
          <w:cantSplit/>
        </w:trPr>
        <w:tc>
          <w:tcPr>
            <w:tcW w:w="1873" w:type="dxa"/>
          </w:tcPr>
          <w:p w:rsidR="002C5F81" w:rsidRDefault="002C5F81" w:rsidP="00B337A9">
            <w:pPr>
              <w:pStyle w:val="TableSideHeading"/>
            </w:pPr>
          </w:p>
        </w:tc>
        <w:tc>
          <w:tcPr>
            <w:tcW w:w="625" w:type="dxa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24" w:type="dxa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522" w:type="dxa"/>
          </w:tcPr>
          <w:p w:rsidR="002C5F81" w:rsidRDefault="002C5F81" w:rsidP="002C5F81">
            <w:pPr>
              <w:pStyle w:val="TableBlock"/>
              <w:numPr>
                <w:ilvl w:val="0"/>
                <w:numId w:val="11"/>
              </w:numPr>
              <w:tabs>
                <w:tab w:val="left" w:pos="624"/>
              </w:tabs>
            </w:pPr>
            <w:r w:rsidRPr="00655446">
              <w:rPr>
                <w:rtl/>
              </w:rPr>
              <w:t xml:space="preserve">הסכמתו של </w:t>
            </w:r>
            <w:r>
              <w:rPr>
                <w:rFonts w:hint="cs"/>
                <w:rtl/>
              </w:rPr>
              <w:t>הורה</w:t>
            </w:r>
            <w:r w:rsidRPr="00655446">
              <w:rPr>
                <w:rtl/>
              </w:rPr>
              <w:t xml:space="preserve"> לפעולת </w:t>
            </w:r>
            <w:r>
              <w:rPr>
                <w:rFonts w:hint="cs"/>
                <w:rtl/>
              </w:rPr>
              <w:t xml:space="preserve">ההורה השני </w:t>
            </w:r>
            <w:r w:rsidRPr="00655446">
              <w:rPr>
                <w:rtl/>
              </w:rPr>
              <w:t>יכולה להינתן מראש או למפרע, ב</w:t>
            </w:r>
            <w:r>
              <w:rPr>
                <w:rFonts w:hint="cs"/>
                <w:rtl/>
              </w:rPr>
              <w:t>מפו</w:t>
            </w:r>
            <w:r w:rsidRPr="00655446">
              <w:rPr>
                <w:rtl/>
              </w:rPr>
              <w:t>רש או מכללא, לעניין מסוים או באופן כללי</w:t>
            </w:r>
            <w:r>
              <w:rPr>
                <w:rFonts w:hint="cs"/>
                <w:rtl/>
              </w:rPr>
              <w:t>, בכפוף להוראות פסקאות (2) ו-(3);</w:t>
            </w:r>
          </w:p>
        </w:tc>
      </w:tr>
      <w:tr w:rsidR="002C5F81" w:rsidTr="00B337A9">
        <w:trPr>
          <w:cantSplit/>
        </w:trPr>
        <w:tc>
          <w:tcPr>
            <w:tcW w:w="1873" w:type="dxa"/>
          </w:tcPr>
          <w:p w:rsidR="002C5F81" w:rsidRDefault="002C5F81" w:rsidP="00B337A9">
            <w:pPr>
              <w:pStyle w:val="TableSideHeading"/>
            </w:pPr>
          </w:p>
        </w:tc>
        <w:tc>
          <w:tcPr>
            <w:tcW w:w="625" w:type="dxa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24" w:type="dxa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522" w:type="dxa"/>
          </w:tcPr>
          <w:p w:rsidR="002C5F81" w:rsidRPr="00655446" w:rsidRDefault="002C5F81" w:rsidP="002C57AD">
            <w:pPr>
              <w:pStyle w:val="TableBlock"/>
              <w:numPr>
                <w:ilvl w:val="0"/>
                <w:numId w:val="11"/>
              </w:numPr>
              <w:tabs>
                <w:tab w:val="left" w:pos="624"/>
              </w:tabs>
              <w:rPr>
                <w:rtl/>
              </w:rPr>
            </w:pPr>
            <w:r>
              <w:rPr>
                <w:rtl/>
              </w:rPr>
              <w:t>בעניי</w:t>
            </w:r>
            <w:r>
              <w:rPr>
                <w:rFonts w:hint="cs"/>
                <w:rtl/>
              </w:rPr>
              <w:t>ן</w:t>
            </w:r>
            <w:r>
              <w:rPr>
                <w:rtl/>
              </w:rPr>
              <w:t xml:space="preserve"> של טיפול </w:t>
            </w:r>
            <w:r>
              <w:rPr>
                <w:rFonts w:hint="cs"/>
                <w:rtl/>
              </w:rPr>
              <w:t xml:space="preserve">שגרתי </w:t>
            </w:r>
            <w:r>
              <w:rPr>
                <w:rtl/>
              </w:rPr>
              <w:t>או בעניי</w:t>
            </w:r>
            <w:r>
              <w:rPr>
                <w:rFonts w:hint="cs"/>
                <w:rtl/>
              </w:rPr>
              <w:t>ן</w:t>
            </w:r>
            <w:r>
              <w:rPr>
                <w:rtl/>
              </w:rPr>
              <w:t xml:space="preserve"> שאין ב</w:t>
            </w:r>
            <w:r>
              <w:rPr>
                <w:rFonts w:hint="cs"/>
                <w:rtl/>
              </w:rPr>
              <w:t>ו</w:t>
            </w:r>
            <w:r w:rsidRPr="00655446">
              <w:rPr>
                <w:rtl/>
              </w:rPr>
              <w:t xml:space="preserve"> כדי להשפיע באופן ממשי או ארוך טווח על הילדה </w:t>
            </w:r>
            <w:r>
              <w:rPr>
                <w:rFonts w:hint="cs"/>
                <w:rtl/>
              </w:rPr>
              <w:t xml:space="preserve">או </w:t>
            </w:r>
            <w:r w:rsidRPr="00655446">
              <w:rPr>
                <w:rtl/>
              </w:rPr>
              <w:t>הילד</w:t>
            </w:r>
            <w:r>
              <w:rPr>
                <w:rFonts w:hint="cs"/>
                <w:rtl/>
              </w:rPr>
              <w:t xml:space="preserve">, וכן בעניין הנפקת דרכון לילדה או </w:t>
            </w:r>
            <w:r w:rsidR="002C57AD">
              <w:rPr>
                <w:rFonts w:hint="cs"/>
                <w:rtl/>
              </w:rPr>
              <w:t>ל</w:t>
            </w:r>
            <w:r>
              <w:rPr>
                <w:rFonts w:hint="cs"/>
                <w:rtl/>
              </w:rPr>
              <w:t xml:space="preserve">ילד או הארכת תוקפו </w:t>
            </w:r>
            <w:r w:rsidRPr="00655446">
              <w:rPr>
                <w:rtl/>
              </w:rPr>
              <w:t xml:space="preserve">חזקה על הורה שהסכים לפעולת </w:t>
            </w:r>
            <w:r>
              <w:rPr>
                <w:rFonts w:hint="cs"/>
                <w:rtl/>
              </w:rPr>
              <w:t>ההורה השני</w:t>
            </w:r>
            <w:r w:rsidRPr="00655446">
              <w:rPr>
                <w:rtl/>
              </w:rPr>
              <w:t xml:space="preserve"> כל עוד לא הוכח היפוכו של דבר</w:t>
            </w:r>
            <w:r w:rsidRPr="00426ADF">
              <w:rPr>
                <w:rtl/>
              </w:rPr>
              <w:t>, ובלבד שיידע את ההורה השני</w:t>
            </w:r>
            <w:r w:rsidRPr="00A31BB6">
              <w:rPr>
                <w:rFonts w:hint="cs"/>
                <w:rtl/>
              </w:rPr>
              <w:t xml:space="preserve"> </w:t>
            </w:r>
            <w:r w:rsidRPr="00A31BB6">
              <w:rPr>
                <w:rtl/>
              </w:rPr>
              <w:t xml:space="preserve">על </w:t>
            </w:r>
            <w:r w:rsidRPr="00A31BB6">
              <w:rPr>
                <w:rFonts w:hint="cs"/>
                <w:rtl/>
              </w:rPr>
              <w:t>הפ</w:t>
            </w:r>
            <w:r>
              <w:rPr>
                <w:rFonts w:hint="cs"/>
                <w:rtl/>
              </w:rPr>
              <w:t>עולה</w:t>
            </w:r>
            <w:r w:rsidR="002C57AD">
              <w:rPr>
                <w:rFonts w:hint="cs"/>
                <w:rtl/>
              </w:rPr>
              <w:t xml:space="preserve"> לאחר מכן</w:t>
            </w:r>
            <w:r>
              <w:rPr>
                <w:rFonts w:hint="cs"/>
                <w:rtl/>
              </w:rPr>
              <w:t>;</w:t>
            </w:r>
          </w:p>
        </w:tc>
      </w:tr>
      <w:tr w:rsidR="002C5F81" w:rsidTr="00B337A9">
        <w:trPr>
          <w:cantSplit/>
        </w:trPr>
        <w:tc>
          <w:tcPr>
            <w:tcW w:w="1873" w:type="dxa"/>
          </w:tcPr>
          <w:p w:rsidR="002C5F81" w:rsidRDefault="002C5F81" w:rsidP="00B337A9">
            <w:pPr>
              <w:pStyle w:val="TableSideHeading"/>
            </w:pPr>
          </w:p>
        </w:tc>
        <w:tc>
          <w:tcPr>
            <w:tcW w:w="625" w:type="dxa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24" w:type="dxa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522" w:type="dxa"/>
          </w:tcPr>
          <w:p w:rsidR="002C5F81" w:rsidRDefault="002C5F81" w:rsidP="002C5F81">
            <w:pPr>
              <w:pStyle w:val="TableBlock"/>
              <w:numPr>
                <w:ilvl w:val="0"/>
                <w:numId w:val="11"/>
              </w:numPr>
              <w:tabs>
                <w:tab w:val="left" w:pos="624"/>
              </w:tabs>
            </w:pPr>
            <w:r w:rsidRPr="00655446">
              <w:rPr>
                <w:rtl/>
              </w:rPr>
              <w:t>בעניי</w:t>
            </w:r>
            <w:r>
              <w:rPr>
                <w:rFonts w:hint="cs"/>
                <w:rtl/>
              </w:rPr>
              <w:t>ן</w:t>
            </w:r>
            <w:r w:rsidRPr="00655446">
              <w:rPr>
                <w:rtl/>
              </w:rPr>
              <w:t xml:space="preserve"> שיש ב</w:t>
            </w:r>
            <w:r>
              <w:rPr>
                <w:rFonts w:hint="cs"/>
                <w:rtl/>
              </w:rPr>
              <w:t>ו</w:t>
            </w:r>
            <w:r w:rsidRPr="00655446">
              <w:rPr>
                <w:rtl/>
              </w:rPr>
              <w:t xml:space="preserve"> כדי להשפיע באופן ממשי או ארוך טווח על הילדה </w:t>
            </w:r>
            <w:r>
              <w:rPr>
                <w:rFonts w:hint="cs"/>
                <w:rtl/>
              </w:rPr>
              <w:t>או ה</w:t>
            </w:r>
            <w:r w:rsidRPr="00655446">
              <w:rPr>
                <w:rtl/>
              </w:rPr>
              <w:t xml:space="preserve">ילד, לא יפעל הורה ולא יקבל החלטה אלא אם כן קיבל </w:t>
            </w:r>
            <w:r>
              <w:rPr>
                <w:rFonts w:hint="cs"/>
                <w:rtl/>
              </w:rPr>
              <w:t xml:space="preserve">לכך מראש את </w:t>
            </w:r>
            <w:r w:rsidRPr="00655446">
              <w:rPr>
                <w:rtl/>
              </w:rPr>
              <w:t xml:space="preserve">הסכמתו </w:t>
            </w:r>
            <w:r>
              <w:rPr>
                <w:rFonts w:hint="cs"/>
                <w:rtl/>
              </w:rPr>
              <w:t xml:space="preserve">המפורשת </w:t>
            </w:r>
            <w:r w:rsidRPr="00655446">
              <w:rPr>
                <w:rtl/>
              </w:rPr>
              <w:t>של ההורה השני</w:t>
            </w:r>
            <w:r>
              <w:rPr>
                <w:rFonts w:hint="cs"/>
                <w:rtl/>
              </w:rPr>
              <w:t>;</w:t>
            </w:r>
            <w:r w:rsidRPr="00426ADF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ו</w:t>
            </w:r>
            <w:r w:rsidRPr="00426ADF">
              <w:rPr>
                <w:rFonts w:hint="cs"/>
                <w:rtl/>
              </w:rPr>
              <w:t>אולם</w:t>
            </w:r>
            <w:r w:rsidRPr="00426ADF">
              <w:rPr>
                <w:rtl/>
              </w:rPr>
              <w:t xml:space="preserve"> בעניין </w:t>
            </w:r>
            <w:r>
              <w:rPr>
                <w:rFonts w:hint="cs"/>
                <w:rtl/>
              </w:rPr>
              <w:t>כאמור שפעולה או החלטה לגביו אינה סובלת דיחוי או שדחיית הפעולה או ההחלטה לגביו לצורך קבלת הסכמת ההורה השני עלולה לגרום לנזק ממשי לילדה או לילד,</w:t>
            </w:r>
            <w:r w:rsidRPr="00655446">
              <w:rPr>
                <w:rtl/>
              </w:rPr>
              <w:t xml:space="preserve"> רשאי הורה לפעול</w:t>
            </w:r>
            <w:r>
              <w:rPr>
                <w:rFonts w:hint="cs"/>
                <w:rtl/>
              </w:rPr>
              <w:t xml:space="preserve"> בלא הסכמת ההורה השני</w:t>
            </w:r>
            <w:r w:rsidRPr="00655446">
              <w:rPr>
                <w:rtl/>
              </w:rPr>
              <w:t xml:space="preserve"> ובלבד שיידע </w:t>
            </w:r>
            <w:r>
              <w:rPr>
                <w:rFonts w:hint="cs"/>
                <w:rtl/>
              </w:rPr>
              <w:t xml:space="preserve">אותו </w:t>
            </w:r>
            <w:r w:rsidRPr="00655446">
              <w:rPr>
                <w:rtl/>
              </w:rPr>
              <w:t xml:space="preserve">על </w:t>
            </w:r>
            <w:r>
              <w:rPr>
                <w:rFonts w:hint="cs"/>
                <w:rtl/>
              </w:rPr>
              <w:t>הפעולה</w:t>
            </w:r>
            <w:r w:rsidRPr="00655446">
              <w:rPr>
                <w:rtl/>
              </w:rPr>
              <w:t xml:space="preserve"> ב</w:t>
            </w:r>
            <w:r>
              <w:rPr>
                <w:rFonts w:hint="cs"/>
                <w:rtl/>
              </w:rPr>
              <w:t>הזדמנות הראשונה לאחר מכן.</w:t>
            </w:r>
          </w:p>
        </w:tc>
      </w:tr>
      <w:tr w:rsidR="002C5F81" w:rsidTr="00B337A9">
        <w:trPr>
          <w:cantSplit/>
        </w:trPr>
        <w:tc>
          <w:tcPr>
            <w:tcW w:w="1873" w:type="dxa"/>
            <w:shd w:val="clear" w:color="auto" w:fill="auto"/>
          </w:tcPr>
          <w:p w:rsidR="002C5F81" w:rsidRDefault="002C5F81" w:rsidP="00B337A9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חילוקי דעות  בעניין מימוש האחריות ההורית</w:t>
            </w:r>
            <w:r>
              <w:rPr>
                <w:highlight w:val="cyan"/>
                <w:rtl/>
              </w:rPr>
              <w:t xml:space="preserve"> </w:t>
            </w:r>
          </w:p>
        </w:tc>
        <w:tc>
          <w:tcPr>
            <w:tcW w:w="625" w:type="dxa"/>
            <w:shd w:val="clear" w:color="auto" w:fill="auto"/>
          </w:tcPr>
          <w:p w:rsidR="002C5F81" w:rsidRDefault="0075216A" w:rsidP="0075216A">
            <w:pPr>
              <w:pStyle w:val="TableText"/>
            </w:pPr>
            <w:r>
              <w:rPr>
                <w:rFonts w:hint="cs"/>
                <w:rtl/>
              </w:rPr>
              <w:t>9.</w:t>
            </w:r>
          </w:p>
        </w:tc>
        <w:tc>
          <w:tcPr>
            <w:tcW w:w="7146" w:type="dxa"/>
            <w:gridSpan w:val="2"/>
            <w:shd w:val="clear" w:color="auto" w:fill="auto"/>
          </w:tcPr>
          <w:p w:rsidR="002C5F81" w:rsidRPr="004460FA" w:rsidRDefault="002C5F81" w:rsidP="002C5F81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ה</w:t>
            </w:r>
            <w:r w:rsidRPr="000F4813">
              <w:rPr>
                <w:rtl/>
              </w:rPr>
              <w:t xml:space="preserve">תגלעו חילוקי דעות בין הורים בעניין </w:t>
            </w:r>
            <w:r w:rsidRPr="00E205FF">
              <w:rPr>
                <w:rtl/>
              </w:rPr>
              <w:t>אופן מימוש</w:t>
            </w:r>
            <w:r w:rsidRPr="000F4813">
              <w:rPr>
                <w:rtl/>
              </w:rPr>
              <w:t xml:space="preserve"> האחריות ההורית, יפעלו ההורים להגיע להסכמה </w:t>
            </w:r>
            <w:r>
              <w:rPr>
                <w:rFonts w:hint="cs"/>
                <w:rtl/>
              </w:rPr>
              <w:t xml:space="preserve">ביניהם </w:t>
            </w:r>
            <w:r w:rsidRPr="000F4813">
              <w:rPr>
                <w:rtl/>
              </w:rPr>
              <w:t>בדרכי שלום</w:t>
            </w:r>
            <w:r>
              <w:rPr>
                <w:rFonts w:hint="cs"/>
                <w:rtl/>
              </w:rPr>
              <w:t>,</w:t>
            </w:r>
            <w:r w:rsidRPr="000F4813">
              <w:rPr>
                <w:rtl/>
              </w:rPr>
              <w:t xml:space="preserve"> בעצמם או באמצעות צד שלישי</w:t>
            </w:r>
            <w:r w:rsidRPr="001F3F8D">
              <w:rPr>
                <w:rtl/>
              </w:rPr>
              <w:t xml:space="preserve"> </w:t>
            </w:r>
            <w:r w:rsidRPr="00BB2DA1">
              <w:rPr>
                <w:rFonts w:hint="cs"/>
                <w:rtl/>
              </w:rPr>
              <w:t xml:space="preserve">ובכלל זה </w:t>
            </w:r>
            <w:r w:rsidRPr="00BB2DA1">
              <w:rPr>
                <w:rtl/>
              </w:rPr>
              <w:t>מטפל מקצועי או מגשר</w:t>
            </w:r>
            <w:r w:rsidRPr="00BB2DA1">
              <w:rPr>
                <w:rFonts w:hint="cs"/>
                <w:rtl/>
              </w:rPr>
              <w:t>.</w:t>
            </w:r>
            <w:r w:rsidRPr="000F4813">
              <w:rPr>
                <w:rtl/>
              </w:rPr>
              <w:t xml:space="preserve"> </w:t>
            </w:r>
          </w:p>
        </w:tc>
      </w:tr>
      <w:tr w:rsidR="002C5F81" w:rsidTr="00B337A9">
        <w:trPr>
          <w:cantSplit/>
        </w:trPr>
        <w:tc>
          <w:tcPr>
            <w:tcW w:w="1873" w:type="dxa"/>
            <w:shd w:val="clear" w:color="auto" w:fill="auto"/>
          </w:tcPr>
          <w:p w:rsidR="002C5F81" w:rsidRPr="00205E68" w:rsidRDefault="002C5F81" w:rsidP="00B337A9">
            <w:pPr>
              <w:pStyle w:val="TableSideHeading"/>
              <w:keepLines w:val="0"/>
              <w:rPr>
                <w:highlight w:val="cyan"/>
                <w:rtl/>
              </w:rPr>
            </w:pPr>
          </w:p>
        </w:tc>
        <w:tc>
          <w:tcPr>
            <w:tcW w:w="625" w:type="dxa"/>
            <w:shd w:val="clear" w:color="auto" w:fill="auto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7146" w:type="dxa"/>
            <w:gridSpan w:val="2"/>
            <w:shd w:val="clear" w:color="auto" w:fill="auto"/>
          </w:tcPr>
          <w:p w:rsidR="002C5F81" w:rsidRDefault="002C5F81" w:rsidP="002C5F81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התגלעו חילוקי דעות</w:t>
            </w:r>
            <w:r w:rsidRPr="00C23CA8">
              <w:rPr>
                <w:rtl/>
              </w:rPr>
              <w:t xml:space="preserve"> </w:t>
            </w:r>
            <w:r w:rsidRPr="00C23CA8">
              <w:rPr>
                <w:rFonts w:hint="cs"/>
                <w:rtl/>
              </w:rPr>
              <w:t>בין הורה לילד</w:t>
            </w:r>
            <w:r>
              <w:rPr>
                <w:rFonts w:hint="cs"/>
                <w:rtl/>
              </w:rPr>
              <w:t>תו</w:t>
            </w:r>
            <w:r w:rsidRPr="00C23CA8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או </w:t>
            </w:r>
            <w:r w:rsidRPr="00C23CA8">
              <w:rPr>
                <w:rFonts w:hint="cs"/>
                <w:rtl/>
              </w:rPr>
              <w:t>לילד</w:t>
            </w:r>
            <w:r>
              <w:rPr>
                <w:rFonts w:hint="cs"/>
                <w:rtl/>
              </w:rPr>
              <w:t>ו</w:t>
            </w:r>
            <w:r w:rsidRPr="00C23CA8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בעניין </w:t>
            </w:r>
            <w:r w:rsidRPr="00E205FF">
              <w:rPr>
                <w:rFonts w:hint="cs"/>
                <w:rtl/>
              </w:rPr>
              <w:t>מימוש האחריות ההורית</w:t>
            </w:r>
            <w:r>
              <w:rPr>
                <w:rFonts w:hint="cs"/>
                <w:rtl/>
              </w:rPr>
              <w:t>,</w:t>
            </w:r>
            <w:r w:rsidRPr="00E205FF">
              <w:rPr>
                <w:rFonts w:hint="cs"/>
                <w:rtl/>
              </w:rPr>
              <w:t xml:space="preserve"> יפעל ההורה, </w:t>
            </w:r>
            <w:r w:rsidRPr="00E205FF">
              <w:rPr>
                <w:rtl/>
              </w:rPr>
              <w:t xml:space="preserve">ככל האפשר, </w:t>
            </w:r>
            <w:r w:rsidRPr="00E205FF">
              <w:rPr>
                <w:rFonts w:hint="cs"/>
                <w:rtl/>
              </w:rPr>
              <w:t>להגיע להסכמה עם</w:t>
            </w:r>
            <w:r w:rsidRPr="00C23CA8">
              <w:rPr>
                <w:rFonts w:hint="cs"/>
                <w:rtl/>
              </w:rPr>
              <w:t xml:space="preserve"> הילדה </w:t>
            </w:r>
            <w:r>
              <w:rPr>
                <w:rFonts w:hint="cs"/>
                <w:rtl/>
              </w:rPr>
              <w:t xml:space="preserve">או </w:t>
            </w:r>
            <w:r w:rsidRPr="00C23CA8">
              <w:rPr>
                <w:rFonts w:hint="cs"/>
                <w:rtl/>
              </w:rPr>
              <w:t>הילד</w:t>
            </w:r>
            <w:r w:rsidRPr="00C23CA8">
              <w:rPr>
                <w:rtl/>
              </w:rPr>
              <w:t xml:space="preserve"> בדרכי שלום</w:t>
            </w:r>
            <w:r>
              <w:rPr>
                <w:rFonts w:hint="cs"/>
                <w:rtl/>
              </w:rPr>
              <w:t>,</w:t>
            </w:r>
            <w:r w:rsidRPr="000F4813">
              <w:rPr>
                <w:rtl/>
              </w:rPr>
              <w:t xml:space="preserve"> בעצמם או באמצעות צד שלישי</w:t>
            </w:r>
            <w:r w:rsidRPr="002C5601">
              <w:rPr>
                <w:rFonts w:hint="cs"/>
                <w:rtl/>
              </w:rPr>
              <w:t xml:space="preserve"> ובכלל זה </w:t>
            </w:r>
            <w:r w:rsidRPr="002C5601">
              <w:rPr>
                <w:rtl/>
              </w:rPr>
              <w:t>מטפל מקצועי או מגשר</w:t>
            </w:r>
            <w:r w:rsidRPr="002C5601">
              <w:rPr>
                <w:rFonts w:hint="cs"/>
                <w:rtl/>
              </w:rPr>
              <w:t>.</w:t>
            </w:r>
            <w:r w:rsidRPr="005A5EAC">
              <w:rPr>
                <w:rtl/>
              </w:rPr>
              <w:t xml:space="preserve"> </w:t>
            </w:r>
            <w:r w:rsidRPr="005A5EAC">
              <w:rPr>
                <w:rFonts w:hint="cs"/>
                <w:rtl/>
              </w:rPr>
              <w:t xml:space="preserve"> </w:t>
            </w:r>
          </w:p>
        </w:tc>
      </w:tr>
      <w:tr w:rsidR="002C5F81" w:rsidTr="00B337A9">
        <w:trPr>
          <w:cantSplit/>
        </w:trPr>
        <w:tc>
          <w:tcPr>
            <w:tcW w:w="1873" w:type="dxa"/>
            <w:shd w:val="clear" w:color="auto" w:fill="auto"/>
          </w:tcPr>
          <w:p w:rsidR="002C5F81" w:rsidRDefault="002C5F81" w:rsidP="00B337A9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הסכם הורות בין הורים בפירוד</w:t>
            </w:r>
            <w:r>
              <w:rPr>
                <w:rtl/>
              </w:rPr>
              <w:t xml:space="preserve"> </w:t>
            </w:r>
            <w:r>
              <w:rPr>
                <w:highlight w:val="cyan"/>
                <w:rtl/>
              </w:rPr>
              <w:t xml:space="preserve">  </w:t>
            </w:r>
          </w:p>
          <w:p w:rsidR="002C5F81" w:rsidRDefault="002C5F81" w:rsidP="00B337A9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5" w:type="dxa"/>
            <w:shd w:val="clear" w:color="auto" w:fill="auto"/>
          </w:tcPr>
          <w:p w:rsidR="002C5F81" w:rsidRDefault="002C5F81" w:rsidP="00B337A9">
            <w:pPr>
              <w:pStyle w:val="TableText"/>
            </w:pPr>
            <w:r>
              <w:rPr>
                <w:rFonts w:hint="cs"/>
                <w:rtl/>
              </w:rPr>
              <w:t>10.</w:t>
            </w:r>
          </w:p>
        </w:tc>
        <w:tc>
          <w:tcPr>
            <w:tcW w:w="7146" w:type="dxa"/>
            <w:gridSpan w:val="2"/>
            <w:shd w:val="clear" w:color="auto" w:fill="auto"/>
          </w:tcPr>
          <w:p w:rsidR="002C5F81" w:rsidRDefault="002C5F81" w:rsidP="002C5F81">
            <w:pPr>
              <w:pStyle w:val="TableBlock"/>
              <w:rPr>
                <w:rtl/>
              </w:rPr>
            </w:pPr>
            <w:r w:rsidRPr="00DE69B1">
              <w:rPr>
                <w:rtl/>
              </w:rPr>
              <w:t xml:space="preserve">הגיעו הורים </w:t>
            </w:r>
            <w:r w:rsidRPr="00DE69B1">
              <w:rPr>
                <w:rFonts w:hint="cs"/>
                <w:rtl/>
              </w:rPr>
              <w:t>בפירוד</w:t>
            </w:r>
            <w:r w:rsidRPr="00BB2DA1">
              <w:rPr>
                <w:rFonts w:hint="cs"/>
                <w:rtl/>
              </w:rPr>
              <w:t xml:space="preserve"> </w:t>
            </w:r>
            <w:r w:rsidRPr="00BB2DA1">
              <w:rPr>
                <w:rtl/>
              </w:rPr>
              <w:t>להסכמה בעניין אופן מימוש האחריות ההורית</w:t>
            </w:r>
            <w:r w:rsidRPr="00BB2DA1">
              <w:rPr>
                <w:rFonts w:hint="cs"/>
                <w:rtl/>
              </w:rPr>
              <w:t>,</w:t>
            </w:r>
            <w:r w:rsidRPr="00BB2DA1">
              <w:rPr>
                <w:rtl/>
              </w:rPr>
              <w:t xml:space="preserve"> </w:t>
            </w:r>
            <w:r w:rsidRPr="005A5EAC">
              <w:rPr>
                <w:rtl/>
              </w:rPr>
              <w:t xml:space="preserve">יערכו </w:t>
            </w:r>
            <w:r w:rsidRPr="005A5EAC">
              <w:rPr>
                <w:rFonts w:hint="cs"/>
                <w:rtl/>
              </w:rPr>
              <w:t xml:space="preserve">ביניהם </w:t>
            </w:r>
            <w:r w:rsidRPr="005A5EAC">
              <w:rPr>
                <w:rtl/>
              </w:rPr>
              <w:t>הסכם</w:t>
            </w:r>
            <w:r w:rsidRPr="00BB2DA1">
              <w:rPr>
                <w:rtl/>
              </w:rPr>
              <w:t xml:space="preserve"> </w:t>
            </w:r>
            <w:r w:rsidRPr="002C5F81">
              <w:rPr>
                <w:rtl/>
              </w:rPr>
              <w:t xml:space="preserve">הורות לפי טופס שקבע </w:t>
            </w:r>
            <w:r w:rsidRPr="002C5F81">
              <w:rPr>
                <w:rFonts w:hint="cs"/>
                <w:rtl/>
              </w:rPr>
              <w:t xml:space="preserve">השר </w:t>
            </w:r>
            <w:r w:rsidRPr="002C5F81">
              <w:rPr>
                <w:rtl/>
              </w:rPr>
              <w:t>בתקנות (</w:t>
            </w:r>
            <w:r w:rsidRPr="002C5F81">
              <w:rPr>
                <w:rFonts w:hint="cs"/>
                <w:rtl/>
              </w:rPr>
              <w:t>בחוק זה</w:t>
            </w:r>
            <w:r w:rsidR="002C57AD">
              <w:rPr>
                <w:rFonts w:hint="cs"/>
                <w:rtl/>
              </w:rPr>
              <w:t xml:space="preserve"> </w:t>
            </w:r>
            <w:r w:rsidRPr="002C5F81">
              <w:rPr>
                <w:rtl/>
              </w:rPr>
              <w:t>– הסכם הורות); הסכם הורות טעון אישור של בית משפט והוא יאשרו לאחר שש</w:t>
            </w:r>
            <w:r w:rsidRPr="002C5F81">
              <w:rPr>
                <w:rFonts w:hint="cs"/>
                <w:rtl/>
              </w:rPr>
              <w:t>ו</w:t>
            </w:r>
            <w:r w:rsidRPr="002C5F81">
              <w:rPr>
                <w:rtl/>
              </w:rPr>
              <w:t>כנע שניתנה ל</w:t>
            </w:r>
            <w:r w:rsidRPr="002C5F81">
              <w:rPr>
                <w:rFonts w:hint="cs"/>
                <w:rtl/>
              </w:rPr>
              <w:t>ילדתם או לילדם של ההורים בפירוד</w:t>
            </w:r>
            <w:r w:rsidRPr="002C5F81">
              <w:rPr>
                <w:rtl/>
              </w:rPr>
              <w:t xml:space="preserve"> </w:t>
            </w:r>
            <w:r w:rsidRPr="002C5F81">
              <w:rPr>
                <w:rFonts w:hint="cs"/>
                <w:rtl/>
              </w:rPr>
              <w:t xml:space="preserve">הזדמנות </w:t>
            </w:r>
            <w:r w:rsidRPr="002C5F81">
              <w:rPr>
                <w:rtl/>
              </w:rPr>
              <w:t>ל</w:t>
            </w:r>
            <w:r w:rsidRPr="002C5F81">
              <w:rPr>
                <w:rFonts w:hint="cs"/>
                <w:rtl/>
              </w:rPr>
              <w:t xml:space="preserve">הביע את רגשותיהם, דעותיהם ורצונם לגבי ההסכם, בהתאם להוראות </w:t>
            </w:r>
            <w:r w:rsidRPr="002C5F81">
              <w:rPr>
                <w:rtl/>
              </w:rPr>
              <w:t xml:space="preserve">סעיף </w:t>
            </w:r>
            <w:r w:rsidRPr="002C5F81">
              <w:rPr>
                <w:rFonts w:hint="cs"/>
                <w:rtl/>
              </w:rPr>
              <w:t>3, ו</w:t>
            </w:r>
            <w:r w:rsidRPr="002C5F81">
              <w:rPr>
                <w:rtl/>
              </w:rPr>
              <w:t>לאחר</w:t>
            </w:r>
            <w:r w:rsidRPr="00C11414">
              <w:rPr>
                <w:rtl/>
              </w:rPr>
              <w:t xml:space="preserve"> שנוכח כי ה</w:t>
            </w:r>
            <w:r w:rsidRPr="00C11414">
              <w:rPr>
                <w:rFonts w:hint="cs"/>
                <w:rtl/>
              </w:rPr>
              <w:t xml:space="preserve">הסכם הוא </w:t>
            </w:r>
            <w:r w:rsidRPr="00C11414">
              <w:rPr>
                <w:rtl/>
              </w:rPr>
              <w:t>לטובת הילדה</w:t>
            </w:r>
            <w:r w:rsidRPr="00C11414">
              <w:rPr>
                <w:rFonts w:hint="cs"/>
                <w:rtl/>
              </w:rPr>
              <w:t xml:space="preserve"> או </w:t>
            </w:r>
            <w:r w:rsidRPr="00C11414">
              <w:rPr>
                <w:rtl/>
              </w:rPr>
              <w:t>הילד.</w:t>
            </w:r>
            <w:r w:rsidRPr="00671FBA">
              <w:rPr>
                <w:rtl/>
              </w:rPr>
              <w:t xml:space="preserve">  </w:t>
            </w:r>
          </w:p>
        </w:tc>
      </w:tr>
      <w:tr w:rsidR="002C5F81" w:rsidTr="00B337A9">
        <w:trPr>
          <w:cantSplit/>
        </w:trPr>
        <w:tc>
          <w:tcPr>
            <w:tcW w:w="1873" w:type="dxa"/>
            <w:shd w:val="clear" w:color="auto" w:fill="auto"/>
          </w:tcPr>
          <w:p w:rsidR="002C5F81" w:rsidRDefault="002C5F81" w:rsidP="00B337A9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קביעת הסדר הורות על ידי בית משפט</w:t>
            </w:r>
          </w:p>
        </w:tc>
        <w:tc>
          <w:tcPr>
            <w:tcW w:w="625" w:type="dxa"/>
            <w:shd w:val="clear" w:color="auto" w:fill="auto"/>
          </w:tcPr>
          <w:p w:rsidR="002C5F81" w:rsidRDefault="002C5F81" w:rsidP="00B337A9">
            <w:pPr>
              <w:pStyle w:val="TableText"/>
            </w:pPr>
            <w:r>
              <w:rPr>
                <w:rFonts w:hint="cs"/>
                <w:rtl/>
              </w:rPr>
              <w:t>11.</w:t>
            </w:r>
          </w:p>
        </w:tc>
        <w:tc>
          <w:tcPr>
            <w:tcW w:w="7146" w:type="dxa"/>
            <w:gridSpan w:val="2"/>
            <w:shd w:val="clear" w:color="auto" w:fill="auto"/>
          </w:tcPr>
          <w:p w:rsidR="002C5F81" w:rsidRDefault="002C5F81" w:rsidP="00860F11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  <w:rPr>
                <w:rtl/>
              </w:rPr>
            </w:pPr>
            <w:r w:rsidRPr="00EA67EF">
              <w:rPr>
                <w:rtl/>
              </w:rPr>
              <w:t xml:space="preserve">לא הגיעו </w:t>
            </w:r>
            <w:r w:rsidRPr="00001E92">
              <w:rPr>
                <w:rtl/>
              </w:rPr>
              <w:t>הורים</w:t>
            </w:r>
            <w:r w:rsidRPr="00001E92">
              <w:rPr>
                <w:rFonts w:hint="cs"/>
                <w:rtl/>
              </w:rPr>
              <w:t xml:space="preserve"> לרבות הורים</w:t>
            </w:r>
            <w:r w:rsidRPr="00001E92">
              <w:rPr>
                <w:rtl/>
              </w:rPr>
              <w:t xml:space="preserve"> </w:t>
            </w:r>
            <w:r w:rsidRPr="00001E92">
              <w:rPr>
                <w:rFonts w:hint="cs"/>
                <w:rtl/>
              </w:rPr>
              <w:t>ב</w:t>
            </w:r>
            <w:r w:rsidRPr="00001E92">
              <w:rPr>
                <w:rtl/>
              </w:rPr>
              <w:t>פירוד</w:t>
            </w:r>
            <w:r w:rsidRPr="00001E92">
              <w:rPr>
                <w:rFonts w:hint="cs"/>
                <w:rtl/>
              </w:rPr>
              <w:t>,</w:t>
            </w:r>
            <w:r w:rsidRPr="00001E92">
              <w:rPr>
                <w:rtl/>
              </w:rPr>
              <w:t xml:space="preserve"> </w:t>
            </w:r>
            <w:r w:rsidRPr="00001E92">
              <w:rPr>
                <w:rFonts w:hint="cs"/>
                <w:rtl/>
              </w:rPr>
              <w:t>ל</w:t>
            </w:r>
            <w:r w:rsidRPr="00001E92">
              <w:rPr>
                <w:rtl/>
              </w:rPr>
              <w:t>הס</w:t>
            </w:r>
            <w:r w:rsidRPr="002C5601">
              <w:rPr>
                <w:rtl/>
              </w:rPr>
              <w:t>כ</w:t>
            </w:r>
            <w:r w:rsidRPr="002C5601">
              <w:rPr>
                <w:rFonts w:hint="cs"/>
                <w:rtl/>
              </w:rPr>
              <w:t xml:space="preserve">מה </w:t>
            </w:r>
            <w:r>
              <w:rPr>
                <w:rFonts w:hint="cs"/>
                <w:rtl/>
              </w:rPr>
              <w:t xml:space="preserve">בעניין אופן מימוש האחריות ההורית, </w:t>
            </w:r>
            <w:r w:rsidRPr="00EA67EF">
              <w:rPr>
                <w:rtl/>
              </w:rPr>
              <w:t xml:space="preserve">רשאי כל אחד מהם </w:t>
            </w:r>
            <w:r>
              <w:rPr>
                <w:rFonts w:hint="cs"/>
                <w:rtl/>
              </w:rPr>
              <w:t xml:space="preserve">וכן רשאים </w:t>
            </w:r>
            <w:r w:rsidRPr="00EA67EF">
              <w:rPr>
                <w:rtl/>
              </w:rPr>
              <w:t>ילד</w:t>
            </w:r>
            <w:r>
              <w:rPr>
                <w:rFonts w:hint="cs"/>
                <w:rtl/>
              </w:rPr>
              <w:t>תם</w:t>
            </w:r>
            <w:r w:rsidRPr="00EA67EF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או </w:t>
            </w:r>
            <w:r w:rsidRPr="00EA67EF">
              <w:rPr>
                <w:rtl/>
              </w:rPr>
              <w:t>ילד</w:t>
            </w:r>
            <w:r>
              <w:rPr>
                <w:rFonts w:hint="cs"/>
                <w:rtl/>
              </w:rPr>
              <w:t>ם,</w:t>
            </w:r>
            <w:r w:rsidRPr="00EA67EF">
              <w:rPr>
                <w:rtl/>
              </w:rPr>
              <w:t xml:space="preserve"> לבקש מבית משפט לקבוע את אופן מימוש האחריות ההורית</w:t>
            </w:r>
            <w:r>
              <w:rPr>
                <w:rFonts w:hint="cs"/>
                <w:rtl/>
              </w:rPr>
              <w:t xml:space="preserve"> </w:t>
            </w:r>
            <w:r w:rsidRPr="002C5601">
              <w:rPr>
                <w:rFonts w:hint="cs"/>
                <w:rtl/>
              </w:rPr>
              <w:t>(בחוק זה</w:t>
            </w:r>
            <w:r w:rsidR="002C57AD">
              <w:rPr>
                <w:rFonts w:hint="cs"/>
                <w:rtl/>
              </w:rPr>
              <w:t xml:space="preserve"> </w:t>
            </w:r>
            <w:r w:rsidRPr="002C5601"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 w:rsidRPr="002C5601">
              <w:rPr>
                <w:rtl/>
              </w:rPr>
              <w:t>הסדר הורות</w:t>
            </w:r>
            <w:r>
              <w:rPr>
                <w:rFonts w:hint="cs"/>
                <w:rtl/>
              </w:rPr>
              <w:t xml:space="preserve">); </w:t>
            </w:r>
            <w:r w:rsidRPr="00EA67EF">
              <w:rPr>
                <w:rtl/>
              </w:rPr>
              <w:t xml:space="preserve">כל הורה יצרף לבקשה </w:t>
            </w:r>
            <w:r>
              <w:rPr>
                <w:rFonts w:hint="cs"/>
                <w:rtl/>
              </w:rPr>
              <w:t>לפי סעיף זה (בסעיף זה</w:t>
            </w:r>
            <w:r w:rsidR="002C57AD">
              <w:rPr>
                <w:rFonts w:hint="cs"/>
                <w:rtl/>
              </w:rPr>
              <w:t xml:space="preserve"> </w:t>
            </w:r>
            <w:r w:rsidR="002C57AD"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הבקשה), </w:t>
            </w:r>
            <w:r w:rsidRPr="00EA67EF">
              <w:rPr>
                <w:rtl/>
              </w:rPr>
              <w:t>או לתשובה לבקשה</w:t>
            </w:r>
            <w:r>
              <w:rPr>
                <w:rFonts w:hint="cs"/>
                <w:rtl/>
              </w:rPr>
              <w:t>,</w:t>
            </w:r>
            <w:r w:rsidRPr="00EA67EF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הצעה ל</w:t>
            </w:r>
            <w:r w:rsidRPr="00EA67EF">
              <w:rPr>
                <w:rtl/>
              </w:rPr>
              <w:t xml:space="preserve">הסכם הורות </w:t>
            </w:r>
            <w:r>
              <w:rPr>
                <w:rFonts w:hint="cs"/>
                <w:rtl/>
              </w:rPr>
              <w:t xml:space="preserve">בטופס שנקבע לפי סעיף </w:t>
            </w:r>
            <w:r w:rsidRPr="006F4B4A">
              <w:rPr>
                <w:rFonts w:hint="cs"/>
                <w:rtl/>
              </w:rPr>
              <w:t>10</w:t>
            </w:r>
            <w:r>
              <w:rPr>
                <w:rFonts w:hint="cs"/>
                <w:rtl/>
              </w:rPr>
              <w:t>.</w:t>
            </w:r>
          </w:p>
        </w:tc>
      </w:tr>
      <w:tr w:rsidR="002C5F81" w:rsidTr="00B337A9">
        <w:trPr>
          <w:cantSplit/>
        </w:trPr>
        <w:tc>
          <w:tcPr>
            <w:tcW w:w="1873" w:type="dxa"/>
            <w:shd w:val="clear" w:color="auto" w:fill="auto"/>
          </w:tcPr>
          <w:p w:rsidR="002C5F81" w:rsidRDefault="002C5F81" w:rsidP="00B337A9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5" w:type="dxa"/>
            <w:shd w:val="clear" w:color="auto" w:fill="auto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7146" w:type="dxa"/>
            <w:gridSpan w:val="2"/>
            <w:shd w:val="clear" w:color="auto" w:fill="auto"/>
          </w:tcPr>
          <w:p w:rsidR="002C5F81" w:rsidRPr="004D0D33" w:rsidRDefault="002C5F81" w:rsidP="002C57AD">
            <w:pPr>
              <w:pStyle w:val="TableBlock"/>
              <w:tabs>
                <w:tab w:val="clear" w:pos="624"/>
              </w:tabs>
              <w:rPr>
                <w:rtl/>
              </w:rPr>
            </w:pPr>
            <w:r>
              <w:rPr>
                <w:rFonts w:hint="cs"/>
                <w:rtl/>
              </w:rPr>
              <w:t xml:space="preserve">(ב) בבוא בית המשפט לקבוע הסדר הורות, </w:t>
            </w:r>
            <w:r w:rsidRPr="001F3F8D">
              <w:rPr>
                <w:rFonts w:hint="cs"/>
                <w:rtl/>
              </w:rPr>
              <w:t>י</w:t>
            </w:r>
            <w:r w:rsidRPr="005A5EAC">
              <w:rPr>
                <w:rFonts w:hint="cs"/>
                <w:rtl/>
              </w:rPr>
              <w:t>ביא</w:t>
            </w:r>
            <w:r w:rsidRPr="001F3F8D">
              <w:rPr>
                <w:rFonts w:hint="cs"/>
                <w:rtl/>
              </w:rPr>
              <w:t xml:space="preserve"> </w:t>
            </w:r>
            <w:r w:rsidRPr="00BB2DA1">
              <w:rPr>
                <w:rFonts w:hint="cs"/>
                <w:rtl/>
              </w:rPr>
              <w:t xml:space="preserve">בית המשפט </w:t>
            </w:r>
            <w:r w:rsidRPr="005A5EAC">
              <w:rPr>
                <w:rFonts w:hint="cs"/>
                <w:rtl/>
              </w:rPr>
              <w:t xml:space="preserve">בחשבון את </w:t>
            </w:r>
            <w:r w:rsidRPr="00C11414">
              <w:rPr>
                <w:rtl/>
              </w:rPr>
              <w:t>טובת</w:t>
            </w:r>
            <w:r>
              <w:rPr>
                <w:rFonts w:hint="cs"/>
                <w:rtl/>
              </w:rPr>
              <w:t xml:space="preserve"> </w:t>
            </w:r>
            <w:r w:rsidRPr="00C11414">
              <w:rPr>
                <w:rFonts w:hint="cs"/>
                <w:rtl/>
              </w:rPr>
              <w:t xml:space="preserve">הילדה או </w:t>
            </w:r>
            <w:r w:rsidRPr="00F33C49">
              <w:rPr>
                <w:rFonts w:hint="cs"/>
                <w:rtl/>
              </w:rPr>
              <w:t>הילד כשיקול ראשון במעלה,</w:t>
            </w:r>
            <w:r>
              <w:rPr>
                <w:rFonts w:hint="cs"/>
                <w:rtl/>
              </w:rPr>
              <w:t xml:space="preserve"> ובכלל זה יתחשב,</w:t>
            </w:r>
            <w:r w:rsidR="002C57AD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 </w:t>
            </w:r>
            <w:r w:rsidRPr="00EA67EF">
              <w:rPr>
                <w:rtl/>
              </w:rPr>
              <w:t>בין ה</w:t>
            </w:r>
            <w:r w:rsidR="002C57AD">
              <w:rPr>
                <w:rFonts w:hint="cs"/>
                <w:rtl/>
              </w:rPr>
              <w:t>שאר</w:t>
            </w:r>
            <w:r w:rsidRPr="00EA67EF"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>בכל אלה</w:t>
            </w:r>
            <w:r w:rsidR="002C57AD">
              <w:rPr>
                <w:rFonts w:hint="cs"/>
                <w:rtl/>
              </w:rPr>
              <w:t>:</w:t>
            </w:r>
          </w:p>
        </w:tc>
      </w:tr>
      <w:tr w:rsidR="002C5F81" w:rsidTr="00B337A9">
        <w:trPr>
          <w:cantSplit/>
        </w:trPr>
        <w:tc>
          <w:tcPr>
            <w:tcW w:w="1873" w:type="dxa"/>
            <w:shd w:val="clear" w:color="auto" w:fill="auto"/>
          </w:tcPr>
          <w:p w:rsidR="002C5F81" w:rsidRDefault="002C5F81" w:rsidP="00B337A9">
            <w:pPr>
              <w:pStyle w:val="TableSideHeading"/>
            </w:pPr>
          </w:p>
        </w:tc>
        <w:tc>
          <w:tcPr>
            <w:tcW w:w="625" w:type="dxa"/>
            <w:shd w:val="clear" w:color="auto" w:fill="auto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24" w:type="dxa"/>
            <w:shd w:val="clear" w:color="auto" w:fill="auto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522" w:type="dxa"/>
            <w:shd w:val="clear" w:color="auto" w:fill="auto"/>
          </w:tcPr>
          <w:p w:rsidR="002C5F81" w:rsidRDefault="002C5F81" w:rsidP="00730E70">
            <w:pPr>
              <w:pStyle w:val="TableBlock"/>
              <w:numPr>
                <w:ilvl w:val="1"/>
                <w:numId w:val="1"/>
              </w:numPr>
              <w:tabs>
                <w:tab w:val="left" w:pos="624"/>
              </w:tabs>
            </w:pPr>
            <w:r w:rsidRPr="009A6B38">
              <w:rPr>
                <w:rtl/>
              </w:rPr>
              <w:t xml:space="preserve">מצבם הגופני </w:t>
            </w:r>
            <w:r>
              <w:rPr>
                <w:rFonts w:hint="cs"/>
                <w:rtl/>
              </w:rPr>
              <w:t>ו</w:t>
            </w:r>
            <w:r w:rsidRPr="009A6B38">
              <w:rPr>
                <w:rtl/>
              </w:rPr>
              <w:t>הנפשי</w:t>
            </w:r>
            <w:r>
              <w:rPr>
                <w:rFonts w:hint="cs"/>
                <w:rtl/>
              </w:rPr>
              <w:t xml:space="preserve"> של </w:t>
            </w:r>
            <w:r w:rsidRPr="00C11414">
              <w:rPr>
                <w:rFonts w:hint="cs"/>
                <w:rtl/>
              </w:rPr>
              <w:t xml:space="preserve">הילדה או הילד, </w:t>
            </w:r>
            <w:r w:rsidRPr="00C11414">
              <w:rPr>
                <w:rtl/>
              </w:rPr>
              <w:t>צ</w:t>
            </w:r>
            <w:r w:rsidR="00730E70">
              <w:rPr>
                <w:rFonts w:hint="cs"/>
                <w:rtl/>
              </w:rPr>
              <w:t>ו</w:t>
            </w:r>
            <w:r w:rsidRPr="00C11414">
              <w:rPr>
                <w:rtl/>
              </w:rPr>
              <w:t>רכי</w:t>
            </w:r>
            <w:r w:rsidRPr="00C11414">
              <w:rPr>
                <w:rFonts w:hint="cs"/>
                <w:rtl/>
              </w:rPr>
              <w:t>הם</w:t>
            </w:r>
            <w:r>
              <w:rPr>
                <w:rFonts w:hint="cs"/>
                <w:rtl/>
              </w:rPr>
              <w:t xml:space="preserve"> </w:t>
            </w:r>
            <w:r w:rsidRPr="009A6B38">
              <w:rPr>
                <w:rtl/>
              </w:rPr>
              <w:t xml:space="preserve">ההתפתחותיים </w:t>
            </w:r>
            <w:r>
              <w:rPr>
                <w:rFonts w:hint="cs"/>
                <w:rtl/>
              </w:rPr>
              <w:t xml:space="preserve">של הילדה או הילד </w:t>
            </w:r>
            <w:r w:rsidRPr="009A6B38">
              <w:rPr>
                <w:rtl/>
              </w:rPr>
              <w:t>וכ</w:t>
            </w:r>
            <w:r>
              <w:rPr>
                <w:rFonts w:hint="cs"/>
                <w:rtl/>
              </w:rPr>
              <w:t>י</w:t>
            </w:r>
            <w:r w:rsidRPr="009A6B38">
              <w:rPr>
                <w:rtl/>
              </w:rPr>
              <w:t>ש</w:t>
            </w:r>
            <w:r>
              <w:rPr>
                <w:rFonts w:hint="cs"/>
                <w:rtl/>
              </w:rPr>
              <w:t>ו</w:t>
            </w:r>
            <w:r w:rsidRPr="009A6B38">
              <w:rPr>
                <w:rtl/>
              </w:rPr>
              <w:t xml:space="preserve">ריהם המשתנים בהתאם </w:t>
            </w:r>
            <w:r>
              <w:rPr>
                <w:rFonts w:hint="cs"/>
                <w:rtl/>
              </w:rPr>
              <w:t>ל</w:t>
            </w:r>
            <w:r>
              <w:rPr>
                <w:rtl/>
              </w:rPr>
              <w:t>גילם</w:t>
            </w:r>
            <w:r>
              <w:rPr>
                <w:rFonts w:hint="cs"/>
                <w:rtl/>
              </w:rPr>
              <w:t xml:space="preserve">, </w:t>
            </w:r>
            <w:r w:rsidRPr="009A6B38">
              <w:rPr>
                <w:rtl/>
              </w:rPr>
              <w:t>וכן הבטחת צ</w:t>
            </w:r>
            <w:r w:rsidR="00730E70">
              <w:rPr>
                <w:rFonts w:hint="cs"/>
                <w:rtl/>
              </w:rPr>
              <w:t>ו</w:t>
            </w:r>
            <w:r w:rsidRPr="009A6B38">
              <w:rPr>
                <w:rtl/>
              </w:rPr>
              <w:t>רכיהם כילדים</w:t>
            </w:r>
            <w:r>
              <w:rPr>
                <w:rFonts w:hint="cs"/>
                <w:rtl/>
              </w:rPr>
              <w:t xml:space="preserve">, ואם הם בעלי מוגבלות </w:t>
            </w:r>
            <w:r w:rsidR="00730E70"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גם</w:t>
            </w:r>
            <w:r w:rsidR="00730E70">
              <w:rPr>
                <w:rFonts w:hint="cs"/>
                <w:rtl/>
              </w:rPr>
              <w:t xml:space="preserve"> </w:t>
            </w:r>
            <w:r w:rsidRPr="009A6B38">
              <w:rPr>
                <w:rtl/>
              </w:rPr>
              <w:t>צ</w:t>
            </w:r>
            <w:r w:rsidR="00730E70">
              <w:rPr>
                <w:rFonts w:hint="cs"/>
                <w:rtl/>
              </w:rPr>
              <w:t>ו</w:t>
            </w:r>
            <w:r w:rsidRPr="009A6B38">
              <w:rPr>
                <w:rtl/>
              </w:rPr>
              <w:t>רכיהם המיוחדים</w:t>
            </w:r>
            <w:r>
              <w:rPr>
                <w:rFonts w:hint="cs"/>
                <w:rtl/>
              </w:rPr>
              <w:t>, והכל</w:t>
            </w:r>
            <w:r w:rsidRPr="009A6B38">
              <w:rPr>
                <w:rtl/>
              </w:rPr>
              <w:t xml:space="preserve"> תוך הבטחת היציבות ביחסים בינם לבין סביבתם</w:t>
            </w:r>
            <w:r>
              <w:rPr>
                <w:rFonts w:hint="cs"/>
                <w:rtl/>
              </w:rPr>
              <w:t>;</w:t>
            </w:r>
            <w:r w:rsidRPr="009A6B38">
              <w:rPr>
                <w:rtl/>
              </w:rPr>
              <w:t xml:space="preserve"> </w:t>
            </w:r>
          </w:p>
        </w:tc>
      </w:tr>
      <w:tr w:rsidR="002C5F81" w:rsidTr="00B337A9">
        <w:trPr>
          <w:cantSplit/>
        </w:trPr>
        <w:tc>
          <w:tcPr>
            <w:tcW w:w="1873" w:type="dxa"/>
            <w:shd w:val="clear" w:color="auto" w:fill="auto"/>
          </w:tcPr>
          <w:p w:rsidR="002C5F81" w:rsidRPr="00426ADF" w:rsidRDefault="002C5F81" w:rsidP="00B337A9">
            <w:pPr>
              <w:pStyle w:val="TableSideHeading"/>
              <w:ind w:right="0"/>
            </w:pPr>
          </w:p>
        </w:tc>
        <w:tc>
          <w:tcPr>
            <w:tcW w:w="625" w:type="dxa"/>
            <w:shd w:val="clear" w:color="auto" w:fill="auto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24" w:type="dxa"/>
            <w:shd w:val="clear" w:color="auto" w:fill="auto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522" w:type="dxa"/>
            <w:shd w:val="clear" w:color="auto" w:fill="auto"/>
          </w:tcPr>
          <w:p w:rsidR="002C5F81" w:rsidRDefault="002C5F81" w:rsidP="00B337A9">
            <w:pPr>
              <w:pStyle w:val="TableBlock"/>
              <w:numPr>
                <w:ilvl w:val="1"/>
                <w:numId w:val="1"/>
              </w:numPr>
              <w:tabs>
                <w:tab w:val="left" w:pos="624"/>
              </w:tabs>
            </w:pPr>
            <w:r w:rsidRPr="009A6B38">
              <w:rPr>
                <w:rtl/>
              </w:rPr>
              <w:t>רצ</w:t>
            </w:r>
            <w:r w:rsidRPr="0072261E">
              <w:rPr>
                <w:rtl/>
              </w:rPr>
              <w:t xml:space="preserve">ון הילדה </w:t>
            </w:r>
            <w:r w:rsidRPr="0072261E">
              <w:rPr>
                <w:rFonts w:hint="cs"/>
                <w:rtl/>
              </w:rPr>
              <w:t xml:space="preserve">או </w:t>
            </w:r>
            <w:r w:rsidRPr="0072261E">
              <w:rPr>
                <w:rtl/>
              </w:rPr>
              <w:t>הילד</w:t>
            </w:r>
            <w:r w:rsidRPr="0072261E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על</w:t>
            </w:r>
            <w:r w:rsidRPr="009A6B38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י</w:t>
            </w:r>
            <w:r w:rsidRPr="009A6B38">
              <w:rPr>
                <w:rtl/>
              </w:rPr>
              <w:t xml:space="preserve">די </w:t>
            </w:r>
            <w:r>
              <w:rPr>
                <w:rFonts w:hint="cs"/>
                <w:rtl/>
              </w:rPr>
              <w:t>מתן הזדמנות</w:t>
            </w:r>
            <w:r w:rsidRPr="00563D7A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לילדה או לילד </w:t>
            </w:r>
            <w:r w:rsidRPr="00563D7A">
              <w:rPr>
                <w:rtl/>
              </w:rPr>
              <w:t>ל</w:t>
            </w:r>
            <w:r>
              <w:rPr>
                <w:rFonts w:hint="cs"/>
                <w:rtl/>
              </w:rPr>
              <w:t>הביע</w:t>
            </w:r>
            <w:r w:rsidRPr="00563D7A">
              <w:rPr>
                <w:rFonts w:hint="cs"/>
                <w:rtl/>
              </w:rPr>
              <w:t xml:space="preserve"> את רגשותיהם, דעותיהם ורצונם לגבי ההס</w:t>
            </w:r>
            <w:r>
              <w:rPr>
                <w:rFonts w:hint="cs"/>
                <w:rtl/>
              </w:rPr>
              <w:t>דר</w:t>
            </w:r>
            <w:r w:rsidRPr="00563D7A">
              <w:rPr>
                <w:rFonts w:hint="cs"/>
                <w:rtl/>
              </w:rPr>
              <w:t xml:space="preserve">, </w:t>
            </w:r>
            <w:r>
              <w:rPr>
                <w:rFonts w:hint="cs"/>
                <w:rtl/>
              </w:rPr>
              <w:t>כאמור ב</w:t>
            </w:r>
            <w:r w:rsidRPr="00563D7A">
              <w:rPr>
                <w:rtl/>
              </w:rPr>
              <w:t xml:space="preserve">סעיף </w:t>
            </w:r>
            <w:r w:rsidRPr="00F5543C">
              <w:rPr>
                <w:rFonts w:hint="cs"/>
                <w:rtl/>
              </w:rPr>
              <w:t>3</w:t>
            </w:r>
            <w:r w:rsidRPr="00563D7A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</w:t>
            </w:r>
            <w:r w:rsidRPr="008443D7">
              <w:rPr>
                <w:rFonts w:hint="cs"/>
                <w:rtl/>
              </w:rPr>
              <w:t xml:space="preserve">אלא אם כן הפגיעה שתיגרם לילדה או לילד </w:t>
            </w:r>
            <w:r>
              <w:rPr>
                <w:rFonts w:hint="cs"/>
                <w:rtl/>
              </w:rPr>
              <w:t xml:space="preserve">כתוצאה </w:t>
            </w:r>
            <w:r w:rsidRPr="008443D7">
              <w:rPr>
                <w:rFonts w:hint="cs"/>
                <w:rtl/>
              </w:rPr>
              <w:t xml:space="preserve">ממימוש זכותם כאמור עולה על הפגיעה שתיגרם </w:t>
            </w:r>
            <w:r>
              <w:rPr>
                <w:rFonts w:hint="cs"/>
                <w:rtl/>
              </w:rPr>
              <w:t xml:space="preserve">להם כתוצאה </w:t>
            </w:r>
            <w:r w:rsidRPr="008443D7">
              <w:rPr>
                <w:rFonts w:hint="cs"/>
                <w:rtl/>
              </w:rPr>
              <w:t xml:space="preserve">משלילתה, </w:t>
            </w:r>
            <w:proofErr w:type="spellStart"/>
            <w:r w:rsidRPr="008443D7">
              <w:rPr>
                <w:rFonts w:hint="cs"/>
                <w:rtl/>
              </w:rPr>
              <w:t>הכל</w:t>
            </w:r>
            <w:proofErr w:type="spellEnd"/>
            <w:r w:rsidRPr="008443D7">
              <w:rPr>
                <w:rFonts w:hint="cs"/>
                <w:rtl/>
              </w:rPr>
              <w:t xml:space="preserve"> </w:t>
            </w:r>
            <w:r w:rsidRPr="008443D7">
              <w:rPr>
                <w:rtl/>
              </w:rPr>
              <w:t>כפי שקבע</w:t>
            </w:r>
            <w:r w:rsidRPr="008443D7">
              <w:rPr>
                <w:rFonts w:hint="cs"/>
                <w:rtl/>
              </w:rPr>
              <w:t xml:space="preserve"> השר </w:t>
            </w:r>
            <w:r w:rsidRPr="008443D7">
              <w:rPr>
                <w:rtl/>
              </w:rPr>
              <w:t>בתקנות;</w:t>
            </w:r>
          </w:p>
        </w:tc>
      </w:tr>
      <w:tr w:rsidR="002C5F81" w:rsidTr="00B337A9">
        <w:trPr>
          <w:cantSplit/>
        </w:trPr>
        <w:tc>
          <w:tcPr>
            <w:tcW w:w="1873" w:type="dxa"/>
            <w:shd w:val="clear" w:color="auto" w:fill="auto"/>
          </w:tcPr>
          <w:p w:rsidR="002C5F81" w:rsidRPr="00426ADF" w:rsidRDefault="002C5F81" w:rsidP="00B337A9">
            <w:pPr>
              <w:pStyle w:val="TableSideHeading"/>
            </w:pPr>
            <w:r>
              <w:rPr>
                <w:rtl/>
              </w:rPr>
              <w:t xml:space="preserve"> </w:t>
            </w:r>
          </w:p>
        </w:tc>
        <w:tc>
          <w:tcPr>
            <w:tcW w:w="625" w:type="dxa"/>
            <w:shd w:val="clear" w:color="auto" w:fill="auto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24" w:type="dxa"/>
            <w:shd w:val="clear" w:color="auto" w:fill="auto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522" w:type="dxa"/>
            <w:shd w:val="clear" w:color="auto" w:fill="auto"/>
          </w:tcPr>
          <w:p w:rsidR="002C5F81" w:rsidRPr="00AD39FC" w:rsidRDefault="002C5F81" w:rsidP="00B337A9">
            <w:pPr>
              <w:pStyle w:val="TableBlock"/>
              <w:numPr>
                <w:ilvl w:val="1"/>
                <w:numId w:val="1"/>
              </w:numPr>
              <w:tabs>
                <w:tab w:val="left" w:pos="624"/>
              </w:tabs>
              <w:rPr>
                <w:rtl/>
              </w:rPr>
            </w:pPr>
            <w:r w:rsidRPr="009A6B38">
              <w:rPr>
                <w:rtl/>
              </w:rPr>
              <w:t xml:space="preserve">זכותם של הילדה </w:t>
            </w:r>
            <w:r>
              <w:rPr>
                <w:rFonts w:hint="cs"/>
                <w:rtl/>
              </w:rPr>
              <w:t xml:space="preserve">או </w:t>
            </w:r>
            <w:r w:rsidRPr="009A6B38">
              <w:rPr>
                <w:rtl/>
              </w:rPr>
              <w:t>הילד ל</w:t>
            </w:r>
            <w:r>
              <w:rPr>
                <w:rFonts w:hint="cs"/>
                <w:rtl/>
              </w:rPr>
              <w:t xml:space="preserve">קיום </w:t>
            </w:r>
            <w:r w:rsidRPr="00BB2DA1">
              <w:rPr>
                <w:rtl/>
              </w:rPr>
              <w:t>קשר ישיר וסדיר</w:t>
            </w:r>
            <w:r w:rsidRPr="009A6B38">
              <w:rPr>
                <w:rtl/>
              </w:rPr>
              <w:t xml:space="preserve"> עם כל </w:t>
            </w:r>
            <w:r>
              <w:rPr>
                <w:rFonts w:hint="cs"/>
                <w:rtl/>
              </w:rPr>
              <w:t>אחד מהוריהם</w:t>
            </w:r>
            <w:r w:rsidRPr="009A6B38">
              <w:rPr>
                <w:rtl/>
              </w:rPr>
              <w:t>;</w:t>
            </w:r>
          </w:p>
        </w:tc>
      </w:tr>
      <w:tr w:rsidR="002C5F81" w:rsidTr="00B337A9">
        <w:trPr>
          <w:cantSplit/>
        </w:trPr>
        <w:tc>
          <w:tcPr>
            <w:tcW w:w="1873" w:type="dxa"/>
            <w:shd w:val="clear" w:color="auto" w:fill="auto"/>
          </w:tcPr>
          <w:p w:rsidR="002C5F81" w:rsidRDefault="002C5F81" w:rsidP="00B337A9">
            <w:pPr>
              <w:pStyle w:val="TableSideHeading"/>
            </w:pPr>
          </w:p>
        </w:tc>
        <w:tc>
          <w:tcPr>
            <w:tcW w:w="625" w:type="dxa"/>
            <w:shd w:val="clear" w:color="auto" w:fill="auto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24" w:type="dxa"/>
            <w:shd w:val="clear" w:color="auto" w:fill="auto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522" w:type="dxa"/>
            <w:shd w:val="clear" w:color="auto" w:fill="auto"/>
          </w:tcPr>
          <w:p w:rsidR="002C5F81" w:rsidRPr="00AD39FC" w:rsidRDefault="002C5F81" w:rsidP="00B337A9">
            <w:pPr>
              <w:pStyle w:val="TableBlock"/>
              <w:numPr>
                <w:ilvl w:val="1"/>
                <w:numId w:val="1"/>
              </w:numPr>
              <w:tabs>
                <w:tab w:val="left" w:pos="624"/>
              </w:tabs>
              <w:rPr>
                <w:rtl/>
              </w:rPr>
            </w:pPr>
            <w:r w:rsidRPr="00D75ED1">
              <w:rPr>
                <w:rtl/>
              </w:rPr>
              <w:t xml:space="preserve">זכותם של הילדה </w:t>
            </w:r>
            <w:r>
              <w:rPr>
                <w:rFonts w:hint="cs"/>
                <w:rtl/>
              </w:rPr>
              <w:t xml:space="preserve">או </w:t>
            </w:r>
            <w:r w:rsidRPr="00D75ED1">
              <w:rPr>
                <w:rtl/>
              </w:rPr>
              <w:t>הילד ל</w:t>
            </w:r>
            <w:r>
              <w:rPr>
                <w:rFonts w:hint="cs"/>
                <w:rtl/>
              </w:rPr>
              <w:t xml:space="preserve">קיום קשר עם בני משפחתם; </w:t>
            </w:r>
          </w:p>
        </w:tc>
      </w:tr>
      <w:tr w:rsidR="002C5F81" w:rsidTr="00B337A9">
        <w:trPr>
          <w:cantSplit/>
        </w:trPr>
        <w:tc>
          <w:tcPr>
            <w:tcW w:w="1873" w:type="dxa"/>
            <w:shd w:val="clear" w:color="auto" w:fill="auto"/>
          </w:tcPr>
          <w:p w:rsidR="002C5F81" w:rsidRDefault="002C5F81" w:rsidP="00B337A9">
            <w:pPr>
              <w:pStyle w:val="TableSideHeading"/>
            </w:pPr>
          </w:p>
        </w:tc>
        <w:tc>
          <w:tcPr>
            <w:tcW w:w="625" w:type="dxa"/>
            <w:shd w:val="clear" w:color="auto" w:fill="auto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24" w:type="dxa"/>
            <w:shd w:val="clear" w:color="auto" w:fill="auto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522" w:type="dxa"/>
            <w:shd w:val="clear" w:color="auto" w:fill="auto"/>
          </w:tcPr>
          <w:p w:rsidR="002C5F81" w:rsidRPr="00AD39FC" w:rsidRDefault="002C5F81" w:rsidP="00B337A9">
            <w:pPr>
              <w:pStyle w:val="TableBlock"/>
              <w:numPr>
                <w:ilvl w:val="1"/>
                <w:numId w:val="1"/>
              </w:numPr>
              <w:tabs>
                <w:tab w:val="left" w:pos="624"/>
              </w:tabs>
              <w:rPr>
                <w:rtl/>
              </w:rPr>
            </w:pPr>
            <w:r w:rsidRPr="00D75ED1">
              <w:rPr>
                <w:rtl/>
              </w:rPr>
              <w:t>יכולתו של כל אחד מההורים לממש את האחריות ההורית;</w:t>
            </w:r>
          </w:p>
        </w:tc>
      </w:tr>
      <w:tr w:rsidR="002C5F81" w:rsidTr="00B337A9">
        <w:trPr>
          <w:cantSplit/>
        </w:trPr>
        <w:tc>
          <w:tcPr>
            <w:tcW w:w="1873" w:type="dxa"/>
            <w:shd w:val="clear" w:color="auto" w:fill="auto"/>
          </w:tcPr>
          <w:p w:rsidR="002C5F81" w:rsidRPr="005A5EAC" w:rsidRDefault="002C5F81" w:rsidP="00B337A9">
            <w:pPr>
              <w:pStyle w:val="TableSideHeading"/>
              <w:rPr>
                <w:highlight w:val="magenta"/>
              </w:rPr>
            </w:pPr>
          </w:p>
        </w:tc>
        <w:tc>
          <w:tcPr>
            <w:tcW w:w="625" w:type="dxa"/>
            <w:shd w:val="clear" w:color="auto" w:fill="auto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24" w:type="dxa"/>
            <w:shd w:val="clear" w:color="auto" w:fill="auto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522" w:type="dxa"/>
            <w:shd w:val="clear" w:color="auto" w:fill="auto"/>
          </w:tcPr>
          <w:p w:rsidR="002C5F81" w:rsidRPr="00AD39FC" w:rsidRDefault="002C5F81" w:rsidP="00B337A9">
            <w:pPr>
              <w:pStyle w:val="TableBlock"/>
              <w:numPr>
                <w:ilvl w:val="1"/>
                <w:numId w:val="1"/>
              </w:numPr>
              <w:tabs>
                <w:tab w:val="left" w:pos="624"/>
              </w:tabs>
              <w:rPr>
                <w:rtl/>
              </w:rPr>
            </w:pPr>
            <w:r w:rsidRPr="00D75ED1">
              <w:rPr>
                <w:rtl/>
              </w:rPr>
              <w:t xml:space="preserve">מידת הנכונות של כל אחד מההורים לשתף פעולה </w:t>
            </w:r>
            <w:r>
              <w:rPr>
                <w:rFonts w:hint="cs"/>
                <w:rtl/>
              </w:rPr>
              <w:t xml:space="preserve">עם ההורה השני </w:t>
            </w:r>
            <w:r w:rsidRPr="00D75ED1">
              <w:rPr>
                <w:rtl/>
              </w:rPr>
              <w:t xml:space="preserve">כאמור בסעיף </w:t>
            </w:r>
            <w:r w:rsidRPr="00F5543C">
              <w:rPr>
                <w:rFonts w:hint="cs"/>
                <w:rtl/>
              </w:rPr>
              <w:t>8</w:t>
            </w:r>
            <w:r w:rsidRPr="00F5543C">
              <w:rPr>
                <w:rtl/>
              </w:rPr>
              <w:t>,</w:t>
            </w:r>
            <w:r w:rsidRPr="00D75ED1">
              <w:rPr>
                <w:rtl/>
              </w:rPr>
              <w:t xml:space="preserve"> לרבות נכונותם להבטיח את מימוש הקשר </w:t>
            </w:r>
            <w:r>
              <w:rPr>
                <w:rFonts w:hint="cs"/>
                <w:rtl/>
              </w:rPr>
              <w:t xml:space="preserve">של הילדה או הילד עם ההורה השני ועם בני </w:t>
            </w:r>
            <w:r w:rsidRPr="00D75ED1">
              <w:rPr>
                <w:rtl/>
              </w:rPr>
              <w:t>המשפח</w:t>
            </w:r>
            <w:r>
              <w:rPr>
                <w:rFonts w:hint="cs"/>
                <w:rtl/>
              </w:rPr>
              <w:t>ה</w:t>
            </w:r>
            <w:r w:rsidRPr="00D75ED1">
              <w:rPr>
                <w:rtl/>
              </w:rPr>
              <w:t>;</w:t>
            </w:r>
          </w:p>
        </w:tc>
      </w:tr>
      <w:tr w:rsidR="002C5F81" w:rsidTr="00B337A9">
        <w:trPr>
          <w:cantSplit/>
        </w:trPr>
        <w:tc>
          <w:tcPr>
            <w:tcW w:w="1873" w:type="dxa"/>
            <w:shd w:val="clear" w:color="auto" w:fill="auto"/>
          </w:tcPr>
          <w:p w:rsidR="002C5F81" w:rsidRDefault="002C5F81" w:rsidP="00B337A9">
            <w:pPr>
              <w:pStyle w:val="TableSideHeading"/>
            </w:pPr>
          </w:p>
        </w:tc>
        <w:tc>
          <w:tcPr>
            <w:tcW w:w="625" w:type="dxa"/>
            <w:shd w:val="clear" w:color="auto" w:fill="auto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24" w:type="dxa"/>
            <w:shd w:val="clear" w:color="auto" w:fill="auto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522" w:type="dxa"/>
            <w:shd w:val="clear" w:color="auto" w:fill="auto"/>
          </w:tcPr>
          <w:p w:rsidR="002C5F81" w:rsidRPr="00AD39FC" w:rsidRDefault="002C5F81" w:rsidP="002C5F81">
            <w:pPr>
              <w:pStyle w:val="TableBlock"/>
              <w:numPr>
                <w:ilvl w:val="1"/>
                <w:numId w:val="1"/>
              </w:numPr>
              <w:tabs>
                <w:tab w:val="left" w:pos="624"/>
              </w:tabs>
              <w:rPr>
                <w:rtl/>
              </w:rPr>
            </w:pPr>
            <w:r w:rsidRPr="00D75ED1">
              <w:rPr>
                <w:rtl/>
              </w:rPr>
              <w:t xml:space="preserve">הטיפול שהעניק כל אחד מההורים לילדה </w:t>
            </w:r>
            <w:r>
              <w:rPr>
                <w:rFonts w:hint="cs"/>
                <w:rtl/>
              </w:rPr>
              <w:t xml:space="preserve">או </w:t>
            </w:r>
            <w:r w:rsidRPr="00D75ED1">
              <w:rPr>
                <w:rtl/>
              </w:rPr>
              <w:t>לילד</w:t>
            </w:r>
            <w:r>
              <w:rPr>
                <w:rFonts w:hint="cs"/>
                <w:rtl/>
              </w:rPr>
              <w:t xml:space="preserve"> עד למועד קביעת בית המשפט.</w:t>
            </w:r>
          </w:p>
        </w:tc>
      </w:tr>
      <w:tr w:rsidR="002C5F81" w:rsidTr="00B337A9">
        <w:trPr>
          <w:cantSplit/>
        </w:trPr>
        <w:tc>
          <w:tcPr>
            <w:tcW w:w="1873" w:type="dxa"/>
          </w:tcPr>
          <w:p w:rsidR="002C5F81" w:rsidRDefault="002C5F81" w:rsidP="00B337A9">
            <w:pPr>
              <w:pStyle w:val="TableSideHeading"/>
            </w:pPr>
          </w:p>
        </w:tc>
        <w:tc>
          <w:tcPr>
            <w:tcW w:w="625" w:type="dxa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7146" w:type="dxa"/>
            <w:gridSpan w:val="2"/>
          </w:tcPr>
          <w:p w:rsidR="002C5F81" w:rsidRPr="00C11414" w:rsidRDefault="002C5F81" w:rsidP="00BC2501">
            <w:pPr>
              <w:pStyle w:val="TableBlock"/>
              <w:tabs>
                <w:tab w:val="clear" w:pos="624"/>
              </w:tabs>
            </w:pPr>
            <w:r>
              <w:rPr>
                <w:rFonts w:hint="cs"/>
                <w:rtl/>
              </w:rPr>
              <w:t xml:space="preserve">(ג) </w:t>
            </w:r>
            <w:r w:rsidRPr="00C11414">
              <w:rPr>
                <w:rtl/>
              </w:rPr>
              <w:t xml:space="preserve">לא </w:t>
            </w:r>
            <w:r w:rsidRPr="00C11414">
              <w:rPr>
                <w:rFonts w:hint="cs"/>
                <w:rtl/>
              </w:rPr>
              <w:t xml:space="preserve">היה במכלול השיקולים לפי סעיף קטן (ב) כדי להכריע בעניין קביעת </w:t>
            </w:r>
            <w:r w:rsidRPr="00C11414">
              <w:rPr>
                <w:rtl/>
              </w:rPr>
              <w:t>חלוקת זמ</w:t>
            </w:r>
            <w:r w:rsidRPr="00C11414">
              <w:rPr>
                <w:rFonts w:hint="cs"/>
                <w:rtl/>
              </w:rPr>
              <w:t>ן השהות</w:t>
            </w:r>
            <w:r w:rsidRPr="00C11414">
              <w:rPr>
                <w:rtl/>
              </w:rPr>
              <w:t xml:space="preserve"> </w:t>
            </w:r>
            <w:r w:rsidRPr="00C11414">
              <w:rPr>
                <w:rFonts w:hint="cs"/>
                <w:rtl/>
              </w:rPr>
              <w:t>ו</w:t>
            </w:r>
            <w:r w:rsidRPr="00C11414">
              <w:rPr>
                <w:rtl/>
              </w:rPr>
              <w:t xml:space="preserve">המגורים של ילדה </w:t>
            </w:r>
            <w:r w:rsidRPr="00C11414">
              <w:rPr>
                <w:rFonts w:hint="cs"/>
                <w:rtl/>
              </w:rPr>
              <w:t xml:space="preserve">או </w:t>
            </w:r>
            <w:r w:rsidRPr="00C11414">
              <w:rPr>
                <w:rtl/>
              </w:rPr>
              <w:t>ילד עם כל אחד מהורי</w:t>
            </w:r>
            <w:r w:rsidRPr="00C11414">
              <w:rPr>
                <w:rFonts w:hint="cs"/>
                <w:rtl/>
              </w:rPr>
              <w:t>הם, יחליט בית המשפט בעניין זה תוך מתן משקל מכריע לצורך ב</w:t>
            </w:r>
            <w:r w:rsidRPr="00C11414">
              <w:rPr>
                <w:rtl/>
              </w:rPr>
              <w:t xml:space="preserve">שמירת היציבות בחייהם של הילדה </w:t>
            </w:r>
            <w:r w:rsidRPr="00C11414">
              <w:rPr>
                <w:rFonts w:hint="cs"/>
                <w:rtl/>
              </w:rPr>
              <w:t xml:space="preserve">או </w:t>
            </w:r>
            <w:r w:rsidRPr="00C11414">
              <w:rPr>
                <w:rtl/>
              </w:rPr>
              <w:t>הילד ו</w:t>
            </w:r>
            <w:r w:rsidRPr="00C11414">
              <w:rPr>
                <w:rFonts w:hint="cs"/>
                <w:rtl/>
              </w:rPr>
              <w:t>ל</w:t>
            </w:r>
            <w:r w:rsidRPr="00C11414">
              <w:rPr>
                <w:rtl/>
              </w:rPr>
              <w:t xml:space="preserve">אופן </w:t>
            </w:r>
            <w:r w:rsidRPr="00C11414">
              <w:rPr>
                <w:rFonts w:hint="cs"/>
                <w:rtl/>
              </w:rPr>
              <w:t xml:space="preserve">הטיפול </w:t>
            </w:r>
            <w:r w:rsidRPr="00C11414">
              <w:rPr>
                <w:rtl/>
              </w:rPr>
              <w:t>ומיד</w:t>
            </w:r>
            <w:r w:rsidRPr="00C11414">
              <w:rPr>
                <w:rFonts w:hint="cs"/>
                <w:rtl/>
              </w:rPr>
              <w:t>ת הטיפול בילדה או בילד</w:t>
            </w:r>
            <w:r>
              <w:rPr>
                <w:rFonts w:hint="cs"/>
                <w:rtl/>
              </w:rPr>
              <w:t>,</w:t>
            </w:r>
            <w:r w:rsidRPr="00C11414">
              <w:rPr>
                <w:rFonts w:hint="cs"/>
                <w:rtl/>
              </w:rPr>
              <w:t xml:space="preserve"> </w:t>
            </w:r>
            <w:r w:rsidRPr="00C11414">
              <w:rPr>
                <w:rtl/>
              </w:rPr>
              <w:t>על ידי כל אחד מ</w:t>
            </w:r>
            <w:r w:rsidRPr="00C11414">
              <w:rPr>
                <w:rFonts w:hint="cs"/>
                <w:rtl/>
              </w:rPr>
              <w:t>ה</w:t>
            </w:r>
            <w:r w:rsidRPr="00C11414">
              <w:rPr>
                <w:rtl/>
              </w:rPr>
              <w:t>ורי</w:t>
            </w:r>
            <w:r w:rsidRPr="00C11414">
              <w:rPr>
                <w:rFonts w:hint="cs"/>
                <w:rtl/>
              </w:rPr>
              <w:t>ה</w:t>
            </w:r>
            <w:r w:rsidRPr="00C11414">
              <w:rPr>
                <w:rtl/>
              </w:rPr>
              <w:t>ם</w:t>
            </w:r>
            <w:r w:rsidRPr="00C11414">
              <w:rPr>
                <w:rFonts w:hint="cs"/>
                <w:rtl/>
              </w:rPr>
              <w:t>,</w:t>
            </w:r>
            <w:r w:rsidRPr="00C11414">
              <w:rPr>
                <w:rtl/>
              </w:rPr>
              <w:t xml:space="preserve"> עד למתן ההחלטה</w:t>
            </w:r>
            <w:r>
              <w:rPr>
                <w:rFonts w:hint="cs"/>
                <w:rtl/>
              </w:rPr>
              <w:t>; ואולם</w:t>
            </w:r>
            <w:r w:rsidRPr="000A1915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בית המשפט לא יעשה כן אלא לאחר </w:t>
            </w:r>
            <w:r w:rsidRPr="00C11414">
              <w:rPr>
                <w:rFonts w:hint="cs"/>
                <w:rtl/>
              </w:rPr>
              <w:t>שבחן</w:t>
            </w:r>
            <w:r w:rsidRPr="00C11414">
              <w:rPr>
                <w:rtl/>
              </w:rPr>
              <w:t xml:space="preserve"> </w:t>
            </w:r>
            <w:r w:rsidRPr="00C11414">
              <w:rPr>
                <w:rFonts w:hint="cs"/>
                <w:rtl/>
              </w:rPr>
              <w:t xml:space="preserve">את </w:t>
            </w:r>
            <w:r w:rsidRPr="00C11414">
              <w:rPr>
                <w:rtl/>
              </w:rPr>
              <w:t xml:space="preserve">טובתם של כל </w:t>
            </w:r>
            <w:r>
              <w:rPr>
                <w:rFonts w:hint="cs"/>
                <w:rtl/>
              </w:rPr>
              <w:t>אחד מהילדים,</w:t>
            </w:r>
            <w:r w:rsidRPr="00C11414">
              <w:rPr>
                <w:rFonts w:hint="cs"/>
                <w:rtl/>
              </w:rPr>
              <w:t xml:space="preserve"> בנפרד</w:t>
            </w:r>
            <w:r>
              <w:rPr>
                <w:rFonts w:hint="cs"/>
                <w:rtl/>
              </w:rPr>
              <w:t xml:space="preserve">, ולאחר ששוכנע </w:t>
            </w:r>
            <w:r w:rsidRPr="008443D7">
              <w:rPr>
                <w:rFonts w:hint="cs"/>
                <w:rtl/>
              </w:rPr>
              <w:t xml:space="preserve">שאין בהחלטה כאמור כדי לפגוע בשיקול של </w:t>
            </w:r>
            <w:r w:rsidRPr="008443D7">
              <w:rPr>
                <w:rtl/>
              </w:rPr>
              <w:t>שמירת הקשר של הילד עם שני הוריו</w:t>
            </w:r>
            <w:r w:rsidRPr="008443D7">
              <w:rPr>
                <w:rFonts w:hint="cs"/>
                <w:rtl/>
              </w:rPr>
              <w:t xml:space="preserve"> ועידודם לשיתוף פעולה ביניהם (</w:t>
            </w:r>
            <w:r w:rsidRPr="00C11414">
              <w:rPr>
                <w:rFonts w:hint="cs"/>
                <w:rtl/>
              </w:rPr>
              <w:t>בסעיף זה</w:t>
            </w:r>
            <w:r w:rsidR="00BC2501">
              <w:rPr>
                <w:rFonts w:hint="cs"/>
                <w:rtl/>
              </w:rPr>
              <w:t xml:space="preserve"> </w:t>
            </w:r>
            <w:r w:rsidR="00BC2501">
              <w:rPr>
                <w:rtl/>
              </w:rPr>
              <w:t>–</w:t>
            </w:r>
            <w:r w:rsidRPr="00C11414">
              <w:rPr>
                <w:rFonts w:hint="cs"/>
                <w:rtl/>
              </w:rPr>
              <w:t xml:space="preserve"> מתן משקל מכריע לשמירת היציבות).</w:t>
            </w:r>
          </w:p>
        </w:tc>
      </w:tr>
      <w:tr w:rsidR="002C5F81" w:rsidTr="00B337A9">
        <w:trPr>
          <w:cantSplit/>
        </w:trPr>
        <w:tc>
          <w:tcPr>
            <w:tcW w:w="1873" w:type="dxa"/>
          </w:tcPr>
          <w:p w:rsidR="002C5F81" w:rsidRDefault="002C5F81" w:rsidP="00B337A9">
            <w:pPr>
              <w:pStyle w:val="TableSideHeading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625" w:type="dxa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7146" w:type="dxa"/>
            <w:gridSpan w:val="2"/>
          </w:tcPr>
          <w:p w:rsidR="002C5F81" w:rsidRPr="00C11414" w:rsidRDefault="002C5F81" w:rsidP="002C5F81">
            <w:pPr>
              <w:pStyle w:val="TableBlock"/>
              <w:tabs>
                <w:tab w:val="clear" w:pos="624"/>
              </w:tabs>
            </w:pPr>
            <w:r>
              <w:rPr>
                <w:rFonts w:hint="cs"/>
                <w:rtl/>
              </w:rPr>
              <w:t xml:space="preserve">(ד) </w:t>
            </w:r>
            <w:r w:rsidRPr="00C11414">
              <w:rPr>
                <w:rtl/>
              </w:rPr>
              <w:t xml:space="preserve">על אף האמור </w:t>
            </w:r>
            <w:r w:rsidRPr="00C11414">
              <w:rPr>
                <w:rFonts w:hint="cs"/>
                <w:rtl/>
              </w:rPr>
              <w:t>ב</w:t>
            </w:r>
            <w:r>
              <w:rPr>
                <w:rFonts w:hint="cs"/>
                <w:rtl/>
              </w:rPr>
              <w:t>פסקאות (1) עד (7) של סעיף קטן (ב)</w:t>
            </w:r>
            <w:r w:rsidRPr="00C11414">
              <w:rPr>
                <w:rtl/>
              </w:rPr>
              <w:t xml:space="preserve">, </w:t>
            </w:r>
            <w:r w:rsidRPr="00C11414">
              <w:rPr>
                <w:rFonts w:hint="cs"/>
                <w:rtl/>
              </w:rPr>
              <w:t xml:space="preserve">החלטת בית המשפט בעניין חלוקת </w:t>
            </w:r>
            <w:r w:rsidRPr="00C11414">
              <w:rPr>
                <w:rtl/>
              </w:rPr>
              <w:t>זמן</w:t>
            </w:r>
            <w:r w:rsidRPr="00C11414">
              <w:rPr>
                <w:rFonts w:hint="cs"/>
                <w:rtl/>
              </w:rPr>
              <w:t xml:space="preserve"> השהות</w:t>
            </w:r>
            <w:r w:rsidRPr="00C11414">
              <w:rPr>
                <w:rtl/>
              </w:rPr>
              <w:t xml:space="preserve"> והמגורים של ילדה או ילד </w:t>
            </w:r>
            <w:r w:rsidRPr="00C11414">
              <w:rPr>
                <w:rFonts w:hint="cs"/>
                <w:rtl/>
              </w:rPr>
              <w:t>שטרם</w:t>
            </w:r>
            <w:r w:rsidRPr="00C11414">
              <w:rPr>
                <w:rtl/>
              </w:rPr>
              <w:t xml:space="preserve"> מלאו להם שנתיים,</w:t>
            </w:r>
            <w:r w:rsidRPr="00C11414">
              <w:rPr>
                <w:rFonts w:hint="cs"/>
                <w:rtl/>
              </w:rPr>
              <w:t xml:space="preserve"> עם </w:t>
            </w:r>
            <w:r w:rsidRPr="00C11414">
              <w:rPr>
                <w:rtl/>
              </w:rPr>
              <w:t>כל אחד מהוריהם</w:t>
            </w:r>
            <w:r w:rsidRPr="00C11414">
              <w:rPr>
                <w:rFonts w:hint="cs"/>
                <w:rtl/>
              </w:rPr>
              <w:t>,</w:t>
            </w:r>
            <w:r w:rsidRPr="00C11414">
              <w:rPr>
                <w:rtl/>
              </w:rPr>
              <w:t xml:space="preserve"> </w:t>
            </w:r>
            <w:r w:rsidRPr="00C11414">
              <w:rPr>
                <w:rFonts w:hint="cs"/>
                <w:rtl/>
              </w:rPr>
              <w:t>תתקבל תוך מתן משקל מכריע ל</w:t>
            </w:r>
            <w:r w:rsidRPr="00C11414">
              <w:rPr>
                <w:rtl/>
              </w:rPr>
              <w:t>שמירת היציבות</w:t>
            </w:r>
            <w:r w:rsidRPr="00C11414">
              <w:rPr>
                <w:rFonts w:hint="cs"/>
                <w:rtl/>
              </w:rPr>
              <w:t>.</w:t>
            </w:r>
          </w:p>
        </w:tc>
      </w:tr>
    </w:tbl>
    <w:p w:rsidR="002C5F81" w:rsidRDefault="002C5F81" w:rsidP="002C5F81">
      <w:pPr>
        <w:spacing w:before="120" w:line="360" w:lineRule="auto"/>
        <w:ind w:firstLine="0"/>
        <w:rPr>
          <w:rtl/>
        </w:rPr>
      </w:pPr>
    </w:p>
    <w:p w:rsidR="002C5F81" w:rsidRDefault="002C5F81" w:rsidP="002C5F81">
      <w:pPr>
        <w:spacing w:before="120" w:line="360" w:lineRule="auto"/>
        <w:ind w:firstLine="0"/>
        <w:rPr>
          <w:rtl/>
        </w:rPr>
      </w:pPr>
    </w:p>
    <w:p w:rsidR="002C5F81" w:rsidRDefault="002C5F81" w:rsidP="002C5F81"/>
    <w:p w:rsidR="002C5F81" w:rsidRDefault="002C5F81" w:rsidP="002C5F81"/>
    <w:tbl>
      <w:tblPr>
        <w:bidiVisual/>
        <w:tblW w:w="964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5"/>
        <w:gridCol w:w="624"/>
        <w:gridCol w:w="6522"/>
      </w:tblGrid>
      <w:tr w:rsidR="002C5F81" w:rsidTr="00B337A9">
        <w:trPr>
          <w:cantSplit/>
        </w:trPr>
        <w:tc>
          <w:tcPr>
            <w:tcW w:w="1873" w:type="dxa"/>
            <w:shd w:val="clear" w:color="auto" w:fill="auto"/>
          </w:tcPr>
          <w:p w:rsidR="002C5F81" w:rsidRPr="00FB7D11" w:rsidRDefault="002C5F81" w:rsidP="00B337A9">
            <w:pPr>
              <w:pStyle w:val="TableSideHeading"/>
              <w:ind w:right="0"/>
            </w:pPr>
          </w:p>
        </w:tc>
        <w:tc>
          <w:tcPr>
            <w:tcW w:w="625" w:type="dxa"/>
            <w:shd w:val="clear" w:color="auto" w:fill="auto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7146" w:type="dxa"/>
            <w:gridSpan w:val="2"/>
            <w:shd w:val="clear" w:color="auto" w:fill="auto"/>
          </w:tcPr>
          <w:p w:rsidR="002C5F81" w:rsidRPr="00B51957" w:rsidRDefault="002C5F81" w:rsidP="00B337A9">
            <w:pPr>
              <w:pStyle w:val="TableBlock"/>
              <w:tabs>
                <w:tab w:val="clear" w:pos="624"/>
              </w:tabs>
              <w:rPr>
                <w:rtl/>
              </w:rPr>
            </w:pPr>
            <w:r>
              <w:rPr>
                <w:rFonts w:hint="cs"/>
                <w:rtl/>
              </w:rPr>
              <w:t xml:space="preserve">(ה) </w:t>
            </w:r>
            <w:r w:rsidRPr="001A7E93">
              <w:rPr>
                <w:rtl/>
              </w:rPr>
              <w:t xml:space="preserve">קביעת חלוקת זמן </w:t>
            </w:r>
            <w:r>
              <w:rPr>
                <w:rFonts w:hint="cs"/>
                <w:rtl/>
              </w:rPr>
              <w:t xml:space="preserve">השהות </w:t>
            </w:r>
            <w:r w:rsidRPr="001A7E93">
              <w:rPr>
                <w:rtl/>
              </w:rPr>
              <w:t xml:space="preserve">והמגורים </w:t>
            </w:r>
            <w:r>
              <w:rPr>
                <w:rtl/>
              </w:rPr>
              <w:t>של ילדה או ילד עם כל אחד מהורי</w:t>
            </w:r>
            <w:r>
              <w:rPr>
                <w:rFonts w:hint="cs"/>
                <w:rtl/>
              </w:rPr>
              <w:t>הם,</w:t>
            </w:r>
            <w:r w:rsidRPr="001A7E93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כחלק מקביעת הסדר הורות</w:t>
            </w:r>
            <w:r>
              <w:rPr>
                <w:rtl/>
              </w:rPr>
              <w:t xml:space="preserve"> </w:t>
            </w:r>
            <w:r w:rsidRPr="001A7E93">
              <w:rPr>
                <w:rtl/>
              </w:rPr>
              <w:t xml:space="preserve">לפי </w:t>
            </w:r>
            <w:r>
              <w:rPr>
                <w:rFonts w:hint="cs"/>
                <w:rtl/>
              </w:rPr>
              <w:t>סעיף זה,</w:t>
            </w:r>
            <w:r w:rsidRPr="001A7E93">
              <w:rPr>
                <w:rtl/>
              </w:rPr>
              <w:t xml:space="preserve"> אין משמעותה </w:t>
            </w:r>
            <w:r w:rsidRPr="00C11414">
              <w:rPr>
                <w:rtl/>
              </w:rPr>
              <w:t>בהכרח חלוק</w:t>
            </w:r>
            <w:r w:rsidRPr="00C11414">
              <w:rPr>
                <w:rFonts w:hint="cs"/>
                <w:rtl/>
              </w:rPr>
              <w:t>ה שווה של</w:t>
            </w:r>
            <w:r w:rsidRPr="00C11414">
              <w:rPr>
                <w:rtl/>
              </w:rPr>
              <w:t xml:space="preserve"> זמן </w:t>
            </w:r>
            <w:r w:rsidRPr="00C11414">
              <w:rPr>
                <w:rFonts w:hint="cs"/>
                <w:rtl/>
              </w:rPr>
              <w:t>ה</w:t>
            </w:r>
            <w:r w:rsidRPr="00C11414">
              <w:rPr>
                <w:rtl/>
              </w:rPr>
              <w:t xml:space="preserve">שהות </w:t>
            </w:r>
            <w:r w:rsidRPr="00C11414">
              <w:rPr>
                <w:rFonts w:hint="cs"/>
                <w:rtl/>
              </w:rPr>
              <w:t xml:space="preserve">של </w:t>
            </w:r>
            <w:r w:rsidRPr="00C11414">
              <w:rPr>
                <w:rtl/>
              </w:rPr>
              <w:t xml:space="preserve">הילדה </w:t>
            </w:r>
            <w:r w:rsidRPr="00C11414">
              <w:rPr>
                <w:rFonts w:hint="cs"/>
                <w:rtl/>
              </w:rPr>
              <w:t xml:space="preserve">או </w:t>
            </w:r>
            <w:r w:rsidRPr="00C11414">
              <w:rPr>
                <w:rtl/>
              </w:rPr>
              <w:t>הילד עם כל אחד מהוריהם.</w:t>
            </w:r>
          </w:p>
        </w:tc>
      </w:tr>
      <w:tr w:rsidR="002C5F81" w:rsidTr="00B337A9">
        <w:trPr>
          <w:cantSplit/>
        </w:trPr>
        <w:tc>
          <w:tcPr>
            <w:tcW w:w="1873" w:type="dxa"/>
            <w:shd w:val="clear" w:color="auto" w:fill="auto"/>
          </w:tcPr>
          <w:p w:rsidR="002C5F81" w:rsidRDefault="002C5F81" w:rsidP="00B337A9">
            <w:pPr>
              <w:pStyle w:val="TableSideHeading"/>
            </w:pPr>
          </w:p>
        </w:tc>
        <w:tc>
          <w:tcPr>
            <w:tcW w:w="625" w:type="dxa"/>
            <w:shd w:val="clear" w:color="auto" w:fill="auto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7146" w:type="dxa"/>
            <w:gridSpan w:val="2"/>
            <w:shd w:val="clear" w:color="auto" w:fill="auto"/>
          </w:tcPr>
          <w:p w:rsidR="002C5F81" w:rsidRPr="00B51957" w:rsidRDefault="002C5F81" w:rsidP="00B337A9">
            <w:pPr>
              <w:pStyle w:val="TableBlock"/>
              <w:tabs>
                <w:tab w:val="clear" w:pos="624"/>
              </w:tabs>
              <w:rPr>
                <w:rtl/>
              </w:rPr>
            </w:pPr>
            <w:r>
              <w:rPr>
                <w:rFonts w:hint="cs"/>
                <w:rtl/>
              </w:rPr>
              <w:t xml:space="preserve">(ו) </w:t>
            </w:r>
            <w:r w:rsidRPr="001A7E93">
              <w:rPr>
                <w:rtl/>
              </w:rPr>
              <w:t>החלט</w:t>
            </w:r>
            <w:r>
              <w:rPr>
                <w:rFonts w:hint="cs"/>
                <w:rtl/>
              </w:rPr>
              <w:t>ה סופית של</w:t>
            </w:r>
            <w:r w:rsidRPr="001A7E93">
              <w:rPr>
                <w:rtl/>
              </w:rPr>
              <w:t xml:space="preserve"> בית המשפט בעניין הסדר הורות</w:t>
            </w:r>
            <w:r>
              <w:rPr>
                <w:rFonts w:hint="cs"/>
                <w:rtl/>
              </w:rPr>
              <w:t xml:space="preserve"> לפי סעיף זה</w:t>
            </w:r>
            <w:r w:rsidRPr="001A7E93">
              <w:rPr>
                <w:rtl/>
              </w:rPr>
              <w:t xml:space="preserve"> תינתן </w:t>
            </w:r>
            <w:r>
              <w:rPr>
                <w:rFonts w:hint="cs"/>
                <w:rtl/>
              </w:rPr>
              <w:t>ב</w:t>
            </w:r>
            <w:r w:rsidRPr="001A7E93">
              <w:rPr>
                <w:rtl/>
              </w:rPr>
              <w:t xml:space="preserve">תוך ששה חודשים מיום הגשת הבקשה, אלא אם כן החליט בית המשפט, מטעמים מיוחדים שיירשמו, להאריך את </w:t>
            </w:r>
            <w:r>
              <w:rPr>
                <w:rFonts w:hint="cs"/>
                <w:rtl/>
              </w:rPr>
              <w:t xml:space="preserve">התקופה האמורה. </w:t>
            </w:r>
          </w:p>
        </w:tc>
      </w:tr>
      <w:tr w:rsidR="002C5F81" w:rsidTr="00B337A9">
        <w:trPr>
          <w:cantSplit/>
        </w:trPr>
        <w:tc>
          <w:tcPr>
            <w:tcW w:w="1873" w:type="dxa"/>
            <w:shd w:val="clear" w:color="auto" w:fill="auto"/>
          </w:tcPr>
          <w:p w:rsidR="002C5F81" w:rsidRDefault="002C5F81" w:rsidP="00B337A9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הפרת הסכם הורות או הסדר הורות</w:t>
            </w:r>
          </w:p>
        </w:tc>
        <w:tc>
          <w:tcPr>
            <w:tcW w:w="625" w:type="dxa"/>
            <w:shd w:val="clear" w:color="auto" w:fill="auto"/>
          </w:tcPr>
          <w:p w:rsidR="002C5F81" w:rsidRDefault="002C5F81" w:rsidP="00B337A9">
            <w:pPr>
              <w:pStyle w:val="TableText"/>
              <w:keepLines w:val="0"/>
            </w:pPr>
            <w:r>
              <w:rPr>
                <w:rFonts w:hint="cs"/>
                <w:rtl/>
              </w:rPr>
              <w:t>12.</w:t>
            </w:r>
          </w:p>
        </w:tc>
        <w:tc>
          <w:tcPr>
            <w:tcW w:w="7146" w:type="dxa"/>
            <w:gridSpan w:val="2"/>
            <w:shd w:val="clear" w:color="auto" w:fill="auto"/>
          </w:tcPr>
          <w:p w:rsidR="002C5F81" w:rsidRPr="002D73AD" w:rsidRDefault="002C5F81" w:rsidP="002C5F81">
            <w:pPr>
              <w:pStyle w:val="TableBlock"/>
              <w:numPr>
                <w:ilvl w:val="0"/>
                <w:numId w:val="2"/>
              </w:numPr>
              <w:ind w:left="0" w:firstLine="0"/>
            </w:pPr>
            <w:r w:rsidRPr="00A15D8A">
              <w:rPr>
                <w:rtl/>
              </w:rPr>
              <w:t>הפר הורה הסכם הורות או הסדר הורות</w:t>
            </w:r>
            <w:r>
              <w:rPr>
                <w:rFonts w:hint="cs"/>
                <w:rtl/>
              </w:rPr>
              <w:t>,</w:t>
            </w:r>
            <w:r w:rsidRPr="00A15D8A">
              <w:rPr>
                <w:rtl/>
              </w:rPr>
              <w:t xml:space="preserve"> רשאי ההורה השני </w:t>
            </w:r>
            <w:r>
              <w:rPr>
                <w:rFonts w:hint="cs"/>
                <w:rtl/>
              </w:rPr>
              <w:t xml:space="preserve">וכן רשאים </w:t>
            </w:r>
            <w:r w:rsidRPr="00A15D8A">
              <w:rPr>
                <w:rtl/>
              </w:rPr>
              <w:t>ילד</w:t>
            </w:r>
            <w:r>
              <w:rPr>
                <w:rFonts w:hint="cs"/>
                <w:rtl/>
              </w:rPr>
              <w:t>תם</w:t>
            </w:r>
            <w:r w:rsidRPr="00A15D8A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או </w:t>
            </w:r>
            <w:r w:rsidRPr="00A15D8A">
              <w:rPr>
                <w:rtl/>
              </w:rPr>
              <w:t>ילד</w:t>
            </w:r>
            <w:r>
              <w:rPr>
                <w:rFonts w:hint="cs"/>
                <w:rtl/>
              </w:rPr>
              <w:t>ם,</w:t>
            </w:r>
            <w:r w:rsidRPr="00A15D8A">
              <w:rPr>
                <w:rtl/>
              </w:rPr>
              <w:t xml:space="preserve"> לבקש מבית המשפט לקבוע הסדר הורות </w:t>
            </w:r>
            <w:r>
              <w:rPr>
                <w:rFonts w:hint="cs"/>
                <w:rtl/>
              </w:rPr>
              <w:t xml:space="preserve">או לשנות הסדרים הקבועים בהסכם ההורות או בהסדר ההורות, לפי העניין, </w:t>
            </w:r>
            <w:r w:rsidRPr="00A15D8A">
              <w:rPr>
                <w:rtl/>
              </w:rPr>
              <w:t>ו</w:t>
            </w:r>
            <w:r>
              <w:rPr>
                <w:rFonts w:hint="cs"/>
                <w:rtl/>
              </w:rPr>
              <w:t>כן ל</w:t>
            </w:r>
            <w:r w:rsidRPr="00A15D8A">
              <w:rPr>
                <w:rtl/>
              </w:rPr>
              <w:t xml:space="preserve">הורות על </w:t>
            </w:r>
            <w:r>
              <w:rPr>
                <w:rFonts w:hint="cs"/>
                <w:rtl/>
              </w:rPr>
              <w:t xml:space="preserve">נקיטת </w:t>
            </w:r>
            <w:r w:rsidRPr="00A15D8A">
              <w:rPr>
                <w:rtl/>
              </w:rPr>
              <w:t>אמצעים אלה:</w:t>
            </w:r>
          </w:p>
        </w:tc>
      </w:tr>
      <w:tr w:rsidR="002C5F81" w:rsidTr="00B337A9">
        <w:trPr>
          <w:cantSplit/>
        </w:trPr>
        <w:tc>
          <w:tcPr>
            <w:tcW w:w="1873" w:type="dxa"/>
            <w:shd w:val="clear" w:color="auto" w:fill="auto"/>
          </w:tcPr>
          <w:p w:rsidR="002C5F81" w:rsidRDefault="002C5F81" w:rsidP="00B337A9">
            <w:pPr>
              <w:pStyle w:val="TableSideHeading"/>
            </w:pPr>
          </w:p>
        </w:tc>
        <w:tc>
          <w:tcPr>
            <w:tcW w:w="625" w:type="dxa"/>
            <w:shd w:val="clear" w:color="auto" w:fill="auto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24" w:type="dxa"/>
            <w:shd w:val="clear" w:color="auto" w:fill="auto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522" w:type="dxa"/>
            <w:shd w:val="clear" w:color="auto" w:fill="auto"/>
          </w:tcPr>
          <w:p w:rsidR="002C5F81" w:rsidRDefault="002C5F81" w:rsidP="002C5F81">
            <w:pPr>
              <w:pStyle w:val="TableBlock"/>
              <w:numPr>
                <w:ilvl w:val="0"/>
                <w:numId w:val="3"/>
              </w:numPr>
              <w:ind w:left="0" w:firstLine="0"/>
            </w:pPr>
            <w:r w:rsidRPr="00A15D8A">
              <w:rPr>
                <w:rtl/>
              </w:rPr>
              <w:t>הפניה ליחידת הסיוע שליד בית המשפט, לשם גיבוש דרכים למימוש הסכם ההורות או הסדר ההורות;</w:t>
            </w:r>
          </w:p>
        </w:tc>
      </w:tr>
      <w:tr w:rsidR="002C5F81" w:rsidTr="00B337A9">
        <w:trPr>
          <w:cantSplit/>
        </w:trPr>
        <w:tc>
          <w:tcPr>
            <w:tcW w:w="1873" w:type="dxa"/>
            <w:shd w:val="clear" w:color="auto" w:fill="auto"/>
          </w:tcPr>
          <w:p w:rsidR="002C5F81" w:rsidRDefault="002C5F81" w:rsidP="00B337A9">
            <w:pPr>
              <w:pStyle w:val="TableSideHeading"/>
            </w:pPr>
          </w:p>
        </w:tc>
        <w:tc>
          <w:tcPr>
            <w:tcW w:w="625" w:type="dxa"/>
            <w:shd w:val="clear" w:color="auto" w:fill="auto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24" w:type="dxa"/>
            <w:shd w:val="clear" w:color="auto" w:fill="auto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522" w:type="dxa"/>
            <w:shd w:val="clear" w:color="auto" w:fill="auto"/>
          </w:tcPr>
          <w:p w:rsidR="002C5F81" w:rsidRPr="002D73AD" w:rsidRDefault="002C5F81" w:rsidP="002C5F81">
            <w:pPr>
              <w:pStyle w:val="TableBlock"/>
              <w:numPr>
                <w:ilvl w:val="0"/>
                <w:numId w:val="3"/>
              </w:numPr>
              <w:ind w:left="0" w:firstLine="0"/>
              <w:rPr>
                <w:rtl/>
              </w:rPr>
            </w:pPr>
            <w:r w:rsidRPr="00A15D8A">
              <w:rPr>
                <w:rtl/>
              </w:rPr>
              <w:t xml:space="preserve">מינוי צד שלישי אשר ילווה את </w:t>
            </w:r>
            <w:r w:rsidRPr="00426ADF">
              <w:rPr>
                <w:rtl/>
              </w:rPr>
              <w:t>ההורים במימוש הסכם ההורות או הסדר ההורות</w:t>
            </w:r>
            <w:r w:rsidRPr="00426ADF">
              <w:rPr>
                <w:rFonts w:hint="cs"/>
                <w:rtl/>
              </w:rPr>
              <w:t xml:space="preserve">, לרבות קביעה בעניין </w:t>
            </w:r>
            <w:r w:rsidRPr="005A5EAC">
              <w:rPr>
                <w:rFonts w:hint="cs"/>
                <w:rtl/>
              </w:rPr>
              <w:t>ה</w:t>
            </w:r>
            <w:r w:rsidRPr="00426ADF">
              <w:rPr>
                <w:rtl/>
              </w:rPr>
              <w:t>הוצאות הכרוכות בכך;</w:t>
            </w:r>
          </w:p>
        </w:tc>
      </w:tr>
      <w:tr w:rsidR="002C5F81" w:rsidTr="00B337A9">
        <w:trPr>
          <w:cantSplit/>
        </w:trPr>
        <w:tc>
          <w:tcPr>
            <w:tcW w:w="1873" w:type="dxa"/>
            <w:shd w:val="clear" w:color="auto" w:fill="auto"/>
          </w:tcPr>
          <w:p w:rsidR="002C5F81" w:rsidRDefault="002C5F81" w:rsidP="00B337A9">
            <w:pPr>
              <w:pStyle w:val="TableSideHeading"/>
            </w:pPr>
          </w:p>
        </w:tc>
        <w:tc>
          <w:tcPr>
            <w:tcW w:w="625" w:type="dxa"/>
            <w:shd w:val="clear" w:color="auto" w:fill="auto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24" w:type="dxa"/>
            <w:shd w:val="clear" w:color="auto" w:fill="auto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522" w:type="dxa"/>
            <w:shd w:val="clear" w:color="auto" w:fill="auto"/>
          </w:tcPr>
          <w:p w:rsidR="002C5F81" w:rsidRPr="00A15D8A" w:rsidRDefault="002C5F81" w:rsidP="002C5F81">
            <w:pPr>
              <w:pStyle w:val="TableBlock"/>
              <w:numPr>
                <w:ilvl w:val="0"/>
                <w:numId w:val="3"/>
              </w:numPr>
              <w:ind w:left="0" w:firstLine="0"/>
              <w:rPr>
                <w:rtl/>
              </w:rPr>
            </w:pPr>
            <w:r w:rsidRPr="00A15D8A">
              <w:rPr>
                <w:rtl/>
              </w:rPr>
              <w:t xml:space="preserve">חיוב </w:t>
            </w:r>
            <w:r>
              <w:rPr>
                <w:rFonts w:hint="cs"/>
                <w:rtl/>
              </w:rPr>
              <w:t>ה</w:t>
            </w:r>
            <w:r w:rsidRPr="00A15D8A">
              <w:rPr>
                <w:rtl/>
              </w:rPr>
              <w:t xml:space="preserve">הורה </w:t>
            </w:r>
            <w:r>
              <w:rPr>
                <w:rFonts w:hint="cs"/>
                <w:rtl/>
              </w:rPr>
              <w:t>שה</w:t>
            </w:r>
            <w:r w:rsidRPr="00A15D8A">
              <w:rPr>
                <w:rtl/>
              </w:rPr>
              <w:t xml:space="preserve">פר את הסכם ההורות או </w:t>
            </w:r>
            <w:r>
              <w:rPr>
                <w:rFonts w:hint="cs"/>
                <w:rtl/>
              </w:rPr>
              <w:t xml:space="preserve">את </w:t>
            </w:r>
            <w:r w:rsidRPr="00A15D8A">
              <w:rPr>
                <w:rtl/>
              </w:rPr>
              <w:t>הסדר ההורות</w:t>
            </w:r>
            <w:r>
              <w:rPr>
                <w:rFonts w:hint="cs"/>
                <w:rtl/>
              </w:rPr>
              <w:t xml:space="preserve"> </w:t>
            </w:r>
            <w:r w:rsidRPr="00A15D8A">
              <w:rPr>
                <w:rtl/>
              </w:rPr>
              <w:t xml:space="preserve">בתשלום פיצויים לילדה </w:t>
            </w:r>
            <w:r>
              <w:rPr>
                <w:rFonts w:hint="cs"/>
                <w:rtl/>
              </w:rPr>
              <w:t>או ל</w:t>
            </w:r>
            <w:r w:rsidRPr="00A15D8A">
              <w:rPr>
                <w:rtl/>
              </w:rPr>
              <w:t>ילד או להורה ה</w:t>
            </w:r>
            <w:r>
              <w:rPr>
                <w:rFonts w:hint="cs"/>
                <w:rtl/>
              </w:rPr>
              <w:t>שני</w:t>
            </w:r>
            <w:r w:rsidRPr="00A15D8A">
              <w:rPr>
                <w:rtl/>
              </w:rPr>
              <w:t>, לרבות פיצויים בשל נזק שנגרם למי מהם;</w:t>
            </w:r>
          </w:p>
        </w:tc>
      </w:tr>
      <w:tr w:rsidR="002C5F81" w:rsidTr="00B337A9">
        <w:trPr>
          <w:cantSplit/>
        </w:trPr>
        <w:tc>
          <w:tcPr>
            <w:tcW w:w="1873" w:type="dxa"/>
            <w:shd w:val="clear" w:color="auto" w:fill="auto"/>
          </w:tcPr>
          <w:p w:rsidR="002C5F81" w:rsidRDefault="002C5F81" w:rsidP="00B337A9">
            <w:pPr>
              <w:pStyle w:val="TableSideHeading"/>
            </w:pPr>
          </w:p>
        </w:tc>
        <w:tc>
          <w:tcPr>
            <w:tcW w:w="625" w:type="dxa"/>
            <w:shd w:val="clear" w:color="auto" w:fill="auto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24" w:type="dxa"/>
            <w:shd w:val="clear" w:color="auto" w:fill="auto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522" w:type="dxa"/>
            <w:shd w:val="clear" w:color="auto" w:fill="auto"/>
          </w:tcPr>
          <w:p w:rsidR="002C5F81" w:rsidRPr="002D73AD" w:rsidRDefault="002C5F81" w:rsidP="002C5F81">
            <w:pPr>
              <w:pStyle w:val="TableBlock"/>
              <w:numPr>
                <w:ilvl w:val="0"/>
                <w:numId w:val="3"/>
              </w:numPr>
              <w:ind w:left="0" w:firstLine="0"/>
              <w:rPr>
                <w:rtl/>
              </w:rPr>
            </w:pPr>
            <w:r w:rsidRPr="00A15D8A">
              <w:rPr>
                <w:rtl/>
              </w:rPr>
              <w:t xml:space="preserve">חיוב </w:t>
            </w:r>
            <w:r>
              <w:rPr>
                <w:rFonts w:hint="cs"/>
                <w:rtl/>
              </w:rPr>
              <w:t>ה</w:t>
            </w:r>
            <w:r w:rsidRPr="00A15D8A">
              <w:rPr>
                <w:rtl/>
              </w:rPr>
              <w:t xml:space="preserve">הורה שהפר באופן חוזר ונשנה את הסכם ההורות או </w:t>
            </w:r>
            <w:r>
              <w:rPr>
                <w:rFonts w:hint="cs"/>
                <w:rtl/>
              </w:rPr>
              <w:t xml:space="preserve">את </w:t>
            </w:r>
            <w:r w:rsidRPr="00A15D8A">
              <w:rPr>
                <w:rtl/>
              </w:rPr>
              <w:t xml:space="preserve">הסדר ההורות, להשתתף בהדרכה וטיפול מקצועי </w:t>
            </w:r>
            <w:r>
              <w:rPr>
                <w:rFonts w:hint="cs"/>
                <w:rtl/>
              </w:rPr>
              <w:t xml:space="preserve">מאת </w:t>
            </w:r>
            <w:r w:rsidRPr="00A15D8A">
              <w:rPr>
                <w:rtl/>
              </w:rPr>
              <w:t>גורם שיקבע בית המשפט</w:t>
            </w:r>
            <w:r>
              <w:rPr>
                <w:rtl/>
              </w:rPr>
              <w:t xml:space="preserve"> ולשאת בהוצאות הכרוכות בכך</w:t>
            </w:r>
            <w:r>
              <w:rPr>
                <w:rFonts w:hint="cs"/>
                <w:rtl/>
              </w:rPr>
              <w:t>.</w:t>
            </w:r>
          </w:p>
        </w:tc>
      </w:tr>
      <w:tr w:rsidR="002C5F81" w:rsidTr="00B337A9">
        <w:trPr>
          <w:cantSplit/>
        </w:trPr>
        <w:tc>
          <w:tcPr>
            <w:tcW w:w="1873" w:type="dxa"/>
            <w:shd w:val="clear" w:color="auto" w:fill="auto"/>
          </w:tcPr>
          <w:p w:rsidR="002C5F81" w:rsidRPr="00FB7D11" w:rsidRDefault="002C5F81" w:rsidP="00B337A9">
            <w:pPr>
              <w:pStyle w:val="TableSideHeading"/>
              <w:ind w:right="0"/>
            </w:pPr>
          </w:p>
        </w:tc>
        <w:tc>
          <w:tcPr>
            <w:tcW w:w="625" w:type="dxa"/>
            <w:shd w:val="clear" w:color="auto" w:fill="auto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7146" w:type="dxa"/>
            <w:gridSpan w:val="2"/>
            <w:shd w:val="clear" w:color="auto" w:fill="auto"/>
          </w:tcPr>
          <w:p w:rsidR="002C5F81" w:rsidRPr="00C34DE2" w:rsidRDefault="002C5F81" w:rsidP="002C5F81">
            <w:pPr>
              <w:pStyle w:val="TableBlock"/>
              <w:numPr>
                <w:ilvl w:val="0"/>
                <w:numId w:val="2"/>
              </w:numPr>
              <w:ind w:left="0" w:firstLine="0"/>
            </w:pPr>
            <w:r w:rsidRPr="00A15D8A">
              <w:rPr>
                <w:rtl/>
              </w:rPr>
              <w:t xml:space="preserve">סעיף קטן (א) אינו בא לגרוע מסמכותו של בית </w:t>
            </w:r>
            <w:r w:rsidRPr="00C11414">
              <w:rPr>
                <w:rtl/>
              </w:rPr>
              <w:t xml:space="preserve">המשפט לפי פקודת </w:t>
            </w:r>
            <w:r w:rsidRPr="00BB2DA1">
              <w:rPr>
                <w:rtl/>
              </w:rPr>
              <w:t>בזיון בית המשפט</w:t>
            </w:r>
            <w:r w:rsidRPr="005A5EAC">
              <w:rPr>
                <w:rStyle w:val="a5"/>
                <w:rtl/>
              </w:rPr>
              <w:footnoteReference w:id="1"/>
            </w:r>
            <w:r w:rsidRPr="00BB2DA1">
              <w:rPr>
                <w:rtl/>
              </w:rPr>
              <w:t>.</w:t>
            </w:r>
          </w:p>
        </w:tc>
      </w:tr>
      <w:tr w:rsidR="002C5F81" w:rsidTr="00B337A9">
        <w:trPr>
          <w:cantSplit/>
        </w:trPr>
        <w:tc>
          <w:tcPr>
            <w:tcW w:w="1873" w:type="dxa"/>
            <w:shd w:val="clear" w:color="auto" w:fill="auto"/>
          </w:tcPr>
          <w:p w:rsidR="002C5F81" w:rsidRDefault="002C5F81" w:rsidP="00B337A9">
            <w:pPr>
              <w:pStyle w:val="TableSideHeading"/>
            </w:pPr>
            <w:r>
              <w:rPr>
                <w:rFonts w:hint="cs"/>
                <w:rtl/>
              </w:rPr>
              <w:t>העתקת מקום מגורים אל מחוץ לישראל</w:t>
            </w:r>
          </w:p>
        </w:tc>
        <w:tc>
          <w:tcPr>
            <w:tcW w:w="625" w:type="dxa"/>
            <w:shd w:val="clear" w:color="auto" w:fill="auto"/>
          </w:tcPr>
          <w:p w:rsidR="002C5F81" w:rsidRPr="00000916" w:rsidRDefault="002C5F81" w:rsidP="00B337A9">
            <w:pPr>
              <w:pStyle w:val="TableText"/>
            </w:pPr>
            <w:r>
              <w:rPr>
                <w:rFonts w:hint="cs"/>
                <w:rtl/>
              </w:rPr>
              <w:t>13.</w:t>
            </w:r>
          </w:p>
        </w:tc>
        <w:tc>
          <w:tcPr>
            <w:tcW w:w="7146" w:type="dxa"/>
            <w:gridSpan w:val="2"/>
            <w:shd w:val="clear" w:color="auto" w:fill="auto"/>
          </w:tcPr>
          <w:p w:rsidR="002C5F81" w:rsidRDefault="002C5F81" w:rsidP="002C5F81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</w:pPr>
            <w:r w:rsidRPr="00674BEB">
              <w:rPr>
                <w:rtl/>
              </w:rPr>
              <w:t xml:space="preserve">הורה </w:t>
            </w:r>
            <w:r w:rsidRPr="00C11414">
              <w:rPr>
                <w:rFonts w:hint="cs"/>
                <w:rtl/>
              </w:rPr>
              <w:t>ה</w:t>
            </w:r>
            <w:r w:rsidRPr="00C11414">
              <w:rPr>
                <w:rtl/>
              </w:rPr>
              <w:t>מבקש להעתיק את מקום מגוריו הרגיל למדינת חוץ</w:t>
            </w:r>
            <w:r w:rsidRPr="00C11414">
              <w:rPr>
                <w:rFonts w:hint="cs"/>
                <w:rtl/>
              </w:rPr>
              <w:t xml:space="preserve"> יחד </w:t>
            </w:r>
            <w:r w:rsidRPr="00C11414">
              <w:rPr>
                <w:rtl/>
              </w:rPr>
              <w:t>עם ילד</w:t>
            </w:r>
            <w:r w:rsidRPr="00C11414">
              <w:rPr>
                <w:rFonts w:hint="cs"/>
                <w:rtl/>
              </w:rPr>
              <w:t>תו</w:t>
            </w:r>
            <w:r w:rsidRPr="00C11414">
              <w:rPr>
                <w:rtl/>
              </w:rPr>
              <w:t xml:space="preserve"> </w:t>
            </w:r>
            <w:r w:rsidRPr="00C11414">
              <w:rPr>
                <w:rFonts w:hint="cs"/>
                <w:rtl/>
              </w:rPr>
              <w:t xml:space="preserve">או </w:t>
            </w:r>
            <w:r w:rsidRPr="00C11414">
              <w:rPr>
                <w:rtl/>
              </w:rPr>
              <w:t>ילד</w:t>
            </w:r>
            <w:r w:rsidRPr="00C11414">
              <w:rPr>
                <w:rFonts w:hint="cs"/>
                <w:rtl/>
              </w:rPr>
              <w:t>ו</w:t>
            </w:r>
            <w:r>
              <w:rPr>
                <w:rFonts w:hint="cs"/>
                <w:rtl/>
              </w:rPr>
              <w:t xml:space="preserve"> </w:t>
            </w:r>
            <w:r w:rsidRPr="00C11414">
              <w:rPr>
                <w:rtl/>
              </w:rPr>
              <w:t>(</w:t>
            </w:r>
            <w:r w:rsidRPr="00C11414">
              <w:rPr>
                <w:rFonts w:hint="cs"/>
                <w:rtl/>
              </w:rPr>
              <w:t>בסעיף זה</w:t>
            </w:r>
            <w:r w:rsidRPr="00C11414">
              <w:rPr>
                <w:rtl/>
              </w:rPr>
              <w:t xml:space="preserve"> – ההורה המבק</w:t>
            </w:r>
            <w:r w:rsidRPr="00C11414">
              <w:rPr>
                <w:rFonts w:hint="cs"/>
                <w:rtl/>
              </w:rPr>
              <w:t>ש</w:t>
            </w:r>
            <w:r w:rsidRPr="00C11414">
              <w:rPr>
                <w:rtl/>
              </w:rPr>
              <w:t>), יודיע</w:t>
            </w:r>
            <w:r w:rsidRPr="00674BEB">
              <w:rPr>
                <w:rtl/>
              </w:rPr>
              <w:t xml:space="preserve"> על רצונו </w:t>
            </w:r>
            <w:r>
              <w:rPr>
                <w:rFonts w:hint="cs"/>
                <w:rtl/>
              </w:rPr>
              <w:t xml:space="preserve">כאמור </w:t>
            </w:r>
            <w:r w:rsidRPr="00674BEB">
              <w:rPr>
                <w:rtl/>
              </w:rPr>
              <w:t xml:space="preserve">להורה השני </w:t>
            </w:r>
            <w:r>
              <w:rPr>
                <w:rFonts w:hint="cs"/>
                <w:rtl/>
              </w:rPr>
              <w:t xml:space="preserve">(בסעיף זה- ההורה השני) </w:t>
            </w:r>
            <w:r w:rsidRPr="00674BEB">
              <w:rPr>
                <w:rtl/>
              </w:rPr>
              <w:t xml:space="preserve">מיד כשהתגבשה החלטתו ולפחות </w:t>
            </w:r>
            <w:r>
              <w:rPr>
                <w:rFonts w:hint="cs"/>
                <w:rtl/>
              </w:rPr>
              <w:t xml:space="preserve">90 </w:t>
            </w:r>
            <w:r w:rsidRPr="00674BEB">
              <w:rPr>
                <w:rtl/>
              </w:rPr>
              <w:t xml:space="preserve">ימים לפני המועד שנקבע ליציאתו </w:t>
            </w:r>
            <w:r>
              <w:rPr>
                <w:rFonts w:hint="cs"/>
                <w:rtl/>
              </w:rPr>
              <w:t xml:space="preserve">מישראל, </w:t>
            </w:r>
            <w:r w:rsidRPr="00674BEB">
              <w:rPr>
                <w:rtl/>
              </w:rPr>
              <w:t>ויציע להורה השני להגיע להסכמה</w:t>
            </w:r>
            <w:r>
              <w:rPr>
                <w:rFonts w:hint="cs"/>
                <w:rtl/>
              </w:rPr>
              <w:t xml:space="preserve"> על הסכם הורות כאמור בסעיף </w:t>
            </w:r>
            <w:r w:rsidRPr="007A0860">
              <w:rPr>
                <w:rFonts w:hint="cs"/>
                <w:rtl/>
              </w:rPr>
              <w:t>10</w:t>
            </w:r>
            <w:r>
              <w:rPr>
                <w:rFonts w:hint="cs"/>
                <w:rtl/>
              </w:rPr>
              <w:t>,</w:t>
            </w:r>
            <w:r w:rsidRPr="00674BEB">
              <w:rPr>
                <w:rtl/>
              </w:rPr>
              <w:t xml:space="preserve"> שיבטיח את מימוש אחריותם ההורית, יחד ולחוד, </w:t>
            </w:r>
            <w:r>
              <w:rPr>
                <w:rFonts w:hint="cs"/>
                <w:rtl/>
              </w:rPr>
              <w:t>לאחר המעבר ל</w:t>
            </w:r>
            <w:r w:rsidRPr="00674BEB">
              <w:rPr>
                <w:rtl/>
              </w:rPr>
              <w:t>מדינת החוץ</w:t>
            </w:r>
            <w:r>
              <w:rPr>
                <w:rFonts w:hint="cs"/>
                <w:rtl/>
              </w:rPr>
              <w:t>.</w:t>
            </w:r>
          </w:p>
        </w:tc>
      </w:tr>
      <w:tr w:rsidR="002C5F81" w:rsidTr="00B337A9">
        <w:trPr>
          <w:cantSplit/>
        </w:trPr>
        <w:tc>
          <w:tcPr>
            <w:tcW w:w="1873" w:type="dxa"/>
            <w:shd w:val="clear" w:color="auto" w:fill="auto"/>
          </w:tcPr>
          <w:p w:rsidR="002C5F81" w:rsidRDefault="002C5F81" w:rsidP="00B337A9">
            <w:pPr>
              <w:pStyle w:val="TableSideHeading"/>
              <w:rPr>
                <w:rtl/>
              </w:rPr>
            </w:pPr>
          </w:p>
        </w:tc>
        <w:tc>
          <w:tcPr>
            <w:tcW w:w="625" w:type="dxa"/>
            <w:shd w:val="clear" w:color="auto" w:fill="auto"/>
          </w:tcPr>
          <w:p w:rsidR="002C5F81" w:rsidRPr="00000916" w:rsidRDefault="002C5F81" w:rsidP="00B337A9">
            <w:pPr>
              <w:pStyle w:val="TableText"/>
            </w:pPr>
          </w:p>
        </w:tc>
        <w:tc>
          <w:tcPr>
            <w:tcW w:w="7146" w:type="dxa"/>
            <w:gridSpan w:val="2"/>
            <w:shd w:val="clear" w:color="auto" w:fill="auto"/>
          </w:tcPr>
          <w:p w:rsidR="002C5F81" w:rsidRPr="00000916" w:rsidRDefault="002C5F81" w:rsidP="002C5F81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rtl/>
              </w:rPr>
            </w:pPr>
            <w:r w:rsidRPr="00674BEB">
              <w:rPr>
                <w:rtl/>
              </w:rPr>
              <w:t>ההורה השני יודיע להורה המבקש</w:t>
            </w:r>
            <w:r>
              <w:rPr>
                <w:rFonts w:hint="cs"/>
                <w:rtl/>
              </w:rPr>
              <w:t>,</w:t>
            </w:r>
            <w:r w:rsidRPr="00674BEB">
              <w:rPr>
                <w:rtl/>
              </w:rPr>
              <w:t xml:space="preserve"> בתוך </w:t>
            </w:r>
            <w:r>
              <w:rPr>
                <w:rFonts w:hint="cs"/>
                <w:rtl/>
              </w:rPr>
              <w:t>21</w:t>
            </w:r>
            <w:r w:rsidRPr="00674BEB">
              <w:rPr>
                <w:rtl/>
              </w:rPr>
              <w:t xml:space="preserve"> ימים מיום קבלת ההצעה </w:t>
            </w:r>
            <w:r>
              <w:rPr>
                <w:rFonts w:hint="cs"/>
                <w:rtl/>
              </w:rPr>
              <w:t xml:space="preserve">כאמור בסעיף קטן  (א), </w:t>
            </w:r>
            <w:r w:rsidRPr="00674BEB">
              <w:rPr>
                <w:rtl/>
              </w:rPr>
              <w:t>את עמדתו</w:t>
            </w:r>
            <w:r>
              <w:rPr>
                <w:rFonts w:hint="cs"/>
                <w:rtl/>
              </w:rPr>
              <w:t xml:space="preserve"> בעניין.</w:t>
            </w:r>
          </w:p>
        </w:tc>
      </w:tr>
      <w:tr w:rsidR="002C5F81" w:rsidTr="00B337A9">
        <w:trPr>
          <w:cantSplit/>
        </w:trPr>
        <w:tc>
          <w:tcPr>
            <w:tcW w:w="1873" w:type="dxa"/>
            <w:shd w:val="clear" w:color="auto" w:fill="auto"/>
          </w:tcPr>
          <w:p w:rsidR="002C5F81" w:rsidRDefault="002C5F81" w:rsidP="00B337A9">
            <w:pPr>
              <w:pStyle w:val="TableSideHeading"/>
              <w:rPr>
                <w:rtl/>
              </w:rPr>
            </w:pPr>
          </w:p>
        </w:tc>
        <w:tc>
          <w:tcPr>
            <w:tcW w:w="625" w:type="dxa"/>
            <w:shd w:val="clear" w:color="auto" w:fill="auto"/>
          </w:tcPr>
          <w:p w:rsidR="002C5F81" w:rsidRPr="00000916" w:rsidRDefault="002C5F81" w:rsidP="00B337A9">
            <w:pPr>
              <w:pStyle w:val="TableText"/>
            </w:pPr>
          </w:p>
        </w:tc>
        <w:tc>
          <w:tcPr>
            <w:tcW w:w="7146" w:type="dxa"/>
            <w:gridSpan w:val="2"/>
            <w:shd w:val="clear" w:color="auto" w:fill="auto"/>
          </w:tcPr>
          <w:p w:rsidR="002C5F81" w:rsidRPr="007B39A1" w:rsidRDefault="002C5F81" w:rsidP="002C5F81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rtl/>
              </w:rPr>
            </w:pPr>
            <w:r w:rsidRPr="00674BEB">
              <w:rPr>
                <w:rtl/>
              </w:rPr>
              <w:t xml:space="preserve">הגיעו ההורים לידי הסכם הורות </w:t>
            </w:r>
            <w:r>
              <w:rPr>
                <w:rFonts w:hint="cs"/>
                <w:rtl/>
              </w:rPr>
              <w:t xml:space="preserve">כאמור בסעיף קטן (א), </w:t>
            </w:r>
            <w:r w:rsidRPr="00674BEB">
              <w:rPr>
                <w:rtl/>
              </w:rPr>
              <w:t xml:space="preserve">יביאו אותו לאישור בית המשפט כאמור בסעיף </w:t>
            </w:r>
            <w:r w:rsidRPr="007A0860">
              <w:rPr>
                <w:rFonts w:hint="cs"/>
                <w:rtl/>
              </w:rPr>
              <w:t>10</w:t>
            </w:r>
            <w:r>
              <w:rPr>
                <w:rFonts w:hint="cs"/>
                <w:rtl/>
              </w:rPr>
              <w:t>.</w:t>
            </w:r>
          </w:p>
        </w:tc>
      </w:tr>
      <w:tr w:rsidR="002C5F81" w:rsidTr="00B337A9">
        <w:trPr>
          <w:cantSplit/>
        </w:trPr>
        <w:tc>
          <w:tcPr>
            <w:tcW w:w="1873" w:type="dxa"/>
            <w:shd w:val="clear" w:color="auto" w:fill="auto"/>
          </w:tcPr>
          <w:p w:rsidR="002C5F81" w:rsidRDefault="002C5F81" w:rsidP="00B337A9">
            <w:pPr>
              <w:pStyle w:val="TableSideHeading"/>
              <w:rPr>
                <w:rtl/>
              </w:rPr>
            </w:pPr>
          </w:p>
        </w:tc>
        <w:tc>
          <w:tcPr>
            <w:tcW w:w="625" w:type="dxa"/>
            <w:shd w:val="clear" w:color="auto" w:fill="auto"/>
          </w:tcPr>
          <w:p w:rsidR="002C5F81" w:rsidRPr="00000916" w:rsidRDefault="002C5F81" w:rsidP="00B337A9">
            <w:pPr>
              <w:pStyle w:val="TableText"/>
            </w:pPr>
          </w:p>
        </w:tc>
        <w:tc>
          <w:tcPr>
            <w:tcW w:w="7146" w:type="dxa"/>
            <w:gridSpan w:val="2"/>
            <w:shd w:val="clear" w:color="auto" w:fill="auto"/>
          </w:tcPr>
          <w:p w:rsidR="002C5F81" w:rsidRPr="00D2566F" w:rsidRDefault="002C5F81" w:rsidP="002F2463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rtl/>
              </w:rPr>
            </w:pPr>
            <w:r w:rsidRPr="00674BEB">
              <w:rPr>
                <w:rtl/>
              </w:rPr>
              <w:t xml:space="preserve">לא </w:t>
            </w:r>
            <w:r>
              <w:rPr>
                <w:rFonts w:hint="cs"/>
                <w:rtl/>
              </w:rPr>
              <w:t xml:space="preserve">הגיעו </w:t>
            </w:r>
            <w:r w:rsidRPr="00674BEB">
              <w:rPr>
                <w:rtl/>
              </w:rPr>
              <w:t>ההורים לידי הסכם הורות כאמור בסעיף קטן</w:t>
            </w:r>
            <w:r>
              <w:rPr>
                <w:rFonts w:hint="cs"/>
                <w:rtl/>
              </w:rPr>
              <w:t xml:space="preserve"> (א)</w:t>
            </w:r>
            <w:r w:rsidRPr="00674BEB">
              <w:rPr>
                <w:rtl/>
              </w:rPr>
              <w:t xml:space="preserve"> רשאי ההורה המבקש לפנות לבית המשפט בבקשה לקב</w:t>
            </w:r>
            <w:r>
              <w:rPr>
                <w:rFonts w:hint="cs"/>
                <w:rtl/>
              </w:rPr>
              <w:t>וע הסדר הורות שיבטיח את מימוש אחריותם ההורית, יחד ולחוד, לאחר המעבר למדינת החוץ (בסעיף זה- בקשה)</w:t>
            </w:r>
            <w:r w:rsidRPr="00674BEB">
              <w:rPr>
                <w:rtl/>
              </w:rPr>
              <w:t>; ב</w:t>
            </w:r>
            <w:r>
              <w:rPr>
                <w:rFonts w:hint="cs"/>
                <w:rtl/>
              </w:rPr>
              <w:t>ב</w:t>
            </w:r>
            <w:r w:rsidRPr="00674BEB">
              <w:rPr>
                <w:rtl/>
              </w:rPr>
              <w:t xml:space="preserve">קשה </w:t>
            </w:r>
            <w:r>
              <w:rPr>
                <w:rFonts w:hint="cs"/>
                <w:rtl/>
              </w:rPr>
              <w:t>י</w:t>
            </w:r>
            <w:r w:rsidRPr="00674BEB">
              <w:rPr>
                <w:rtl/>
              </w:rPr>
              <w:t xml:space="preserve">פרט </w:t>
            </w:r>
            <w:r>
              <w:rPr>
                <w:rFonts w:hint="cs"/>
                <w:rtl/>
              </w:rPr>
              <w:t xml:space="preserve">ההורה המבקש </w:t>
            </w:r>
            <w:r w:rsidRPr="00674BEB">
              <w:rPr>
                <w:rtl/>
              </w:rPr>
              <w:t xml:space="preserve">את העניינים </w:t>
            </w:r>
            <w:r w:rsidR="002F2463">
              <w:rPr>
                <w:rFonts w:hint="cs"/>
                <w:rtl/>
              </w:rPr>
              <w:t>האלה</w:t>
            </w:r>
            <w:r w:rsidRPr="00674BEB">
              <w:rPr>
                <w:rtl/>
              </w:rPr>
              <w:t>:</w:t>
            </w:r>
          </w:p>
        </w:tc>
      </w:tr>
      <w:tr w:rsidR="002C5F81" w:rsidTr="00B337A9">
        <w:trPr>
          <w:cantSplit/>
        </w:trPr>
        <w:tc>
          <w:tcPr>
            <w:tcW w:w="1873" w:type="dxa"/>
            <w:shd w:val="clear" w:color="auto" w:fill="auto"/>
          </w:tcPr>
          <w:p w:rsidR="002C5F81" w:rsidRDefault="002C5F81" w:rsidP="00B337A9">
            <w:pPr>
              <w:pStyle w:val="TableSideHeading"/>
            </w:pPr>
          </w:p>
        </w:tc>
        <w:tc>
          <w:tcPr>
            <w:tcW w:w="625" w:type="dxa"/>
            <w:shd w:val="clear" w:color="auto" w:fill="auto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24" w:type="dxa"/>
            <w:shd w:val="clear" w:color="auto" w:fill="auto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522" w:type="dxa"/>
            <w:shd w:val="clear" w:color="auto" w:fill="auto"/>
          </w:tcPr>
          <w:p w:rsidR="002C5F81" w:rsidRDefault="002C5F81" w:rsidP="002C5F81">
            <w:pPr>
              <w:pStyle w:val="TableBlock"/>
              <w:numPr>
                <w:ilvl w:val="0"/>
                <w:numId w:val="4"/>
              </w:numPr>
              <w:ind w:left="0" w:firstLine="0"/>
            </w:pPr>
            <w:r w:rsidRPr="00674BEB">
              <w:rPr>
                <w:rtl/>
              </w:rPr>
              <w:t>הטעמים להעתק</w:t>
            </w:r>
            <w:r>
              <w:rPr>
                <w:rFonts w:hint="cs"/>
                <w:rtl/>
              </w:rPr>
              <w:t xml:space="preserve">ת </w:t>
            </w:r>
            <w:r w:rsidRPr="00674BEB">
              <w:rPr>
                <w:rtl/>
              </w:rPr>
              <w:t>מקום המגורים למדינת חוץ;</w:t>
            </w:r>
          </w:p>
        </w:tc>
      </w:tr>
      <w:tr w:rsidR="002C5F81" w:rsidTr="00B337A9">
        <w:trPr>
          <w:cantSplit/>
        </w:trPr>
        <w:tc>
          <w:tcPr>
            <w:tcW w:w="1873" w:type="dxa"/>
            <w:shd w:val="clear" w:color="auto" w:fill="auto"/>
          </w:tcPr>
          <w:p w:rsidR="002C5F81" w:rsidRDefault="002C5F81" w:rsidP="00B337A9">
            <w:pPr>
              <w:pStyle w:val="TableSideHeading"/>
            </w:pPr>
          </w:p>
        </w:tc>
        <w:tc>
          <w:tcPr>
            <w:tcW w:w="625" w:type="dxa"/>
            <w:shd w:val="clear" w:color="auto" w:fill="auto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24" w:type="dxa"/>
            <w:shd w:val="clear" w:color="auto" w:fill="auto"/>
          </w:tcPr>
          <w:p w:rsidR="002C5F81" w:rsidRPr="00C11414" w:rsidRDefault="002C5F81" w:rsidP="00B337A9">
            <w:pPr>
              <w:pStyle w:val="TableText"/>
            </w:pPr>
          </w:p>
        </w:tc>
        <w:tc>
          <w:tcPr>
            <w:tcW w:w="6522" w:type="dxa"/>
            <w:shd w:val="clear" w:color="auto" w:fill="auto"/>
          </w:tcPr>
          <w:p w:rsidR="002C5F81" w:rsidRPr="00C11414" w:rsidRDefault="002C5F81" w:rsidP="008A449D">
            <w:pPr>
              <w:pStyle w:val="TableBlock"/>
              <w:numPr>
                <w:ilvl w:val="0"/>
                <w:numId w:val="4"/>
              </w:numPr>
              <w:ind w:left="0" w:firstLine="0"/>
              <w:rPr>
                <w:rtl/>
              </w:rPr>
            </w:pPr>
            <w:r w:rsidRPr="00C11414">
              <w:rPr>
                <w:rtl/>
              </w:rPr>
              <w:t xml:space="preserve">תכנית </w:t>
            </w:r>
            <w:r w:rsidRPr="00C11414">
              <w:rPr>
                <w:rFonts w:hint="cs"/>
                <w:rtl/>
              </w:rPr>
              <w:t>ל</w:t>
            </w:r>
            <w:r w:rsidRPr="00C11414">
              <w:rPr>
                <w:rtl/>
              </w:rPr>
              <w:t>קליט</w:t>
            </w:r>
            <w:r w:rsidRPr="00C11414">
              <w:rPr>
                <w:rFonts w:hint="cs"/>
                <w:rtl/>
              </w:rPr>
              <w:t>ת הילדה או הילד במדינת החוץ, ש</w:t>
            </w:r>
            <w:r w:rsidRPr="00C11414">
              <w:rPr>
                <w:rtl/>
              </w:rPr>
              <w:t>תבטיח את טובת</w:t>
            </w:r>
            <w:r w:rsidRPr="00C11414">
              <w:rPr>
                <w:rFonts w:hint="cs"/>
                <w:rtl/>
              </w:rPr>
              <w:t xml:space="preserve"> הילדה </w:t>
            </w:r>
            <w:r w:rsidR="008A449D">
              <w:rPr>
                <w:rFonts w:hint="cs"/>
                <w:rtl/>
              </w:rPr>
              <w:t xml:space="preserve">או </w:t>
            </w:r>
            <w:r w:rsidRPr="00C11414">
              <w:rPr>
                <w:rFonts w:hint="cs"/>
                <w:rtl/>
              </w:rPr>
              <w:t>הילד</w:t>
            </w:r>
            <w:r w:rsidRPr="00C11414">
              <w:rPr>
                <w:rtl/>
              </w:rPr>
              <w:t>;</w:t>
            </w:r>
          </w:p>
        </w:tc>
      </w:tr>
      <w:tr w:rsidR="002C5F81" w:rsidTr="00B337A9">
        <w:trPr>
          <w:cantSplit/>
        </w:trPr>
        <w:tc>
          <w:tcPr>
            <w:tcW w:w="1873" w:type="dxa"/>
            <w:shd w:val="clear" w:color="auto" w:fill="auto"/>
          </w:tcPr>
          <w:p w:rsidR="002C5F81" w:rsidRDefault="002C5F81" w:rsidP="00B337A9">
            <w:pPr>
              <w:pStyle w:val="TableSideHeading"/>
            </w:pPr>
          </w:p>
        </w:tc>
        <w:tc>
          <w:tcPr>
            <w:tcW w:w="625" w:type="dxa"/>
            <w:shd w:val="clear" w:color="auto" w:fill="auto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24" w:type="dxa"/>
            <w:shd w:val="clear" w:color="auto" w:fill="auto"/>
          </w:tcPr>
          <w:p w:rsidR="002C5F81" w:rsidRPr="00F60622" w:rsidRDefault="002C5F81" w:rsidP="00B337A9">
            <w:pPr>
              <w:pStyle w:val="TableText"/>
            </w:pPr>
          </w:p>
        </w:tc>
        <w:tc>
          <w:tcPr>
            <w:tcW w:w="6522" w:type="dxa"/>
            <w:shd w:val="clear" w:color="auto" w:fill="auto"/>
          </w:tcPr>
          <w:p w:rsidR="002C5F81" w:rsidRPr="00F60622" w:rsidRDefault="002C5F81" w:rsidP="002C5F81">
            <w:pPr>
              <w:pStyle w:val="TableBlock"/>
              <w:numPr>
                <w:ilvl w:val="0"/>
                <w:numId w:val="4"/>
              </w:numPr>
              <w:ind w:left="0" w:firstLine="0"/>
              <w:rPr>
                <w:rtl/>
              </w:rPr>
            </w:pPr>
            <w:r w:rsidRPr="00F60622">
              <w:rPr>
                <w:rtl/>
              </w:rPr>
              <w:t>הצעה להסכם</w:t>
            </w:r>
            <w:r w:rsidRPr="00F60622">
              <w:rPr>
                <w:rFonts w:hint="cs"/>
                <w:rtl/>
              </w:rPr>
              <w:t xml:space="preserve"> </w:t>
            </w:r>
            <w:r w:rsidRPr="00F60622">
              <w:rPr>
                <w:rtl/>
              </w:rPr>
              <w:t xml:space="preserve">הורות שיבטיח את מימוש אחריותם ההורית, יחד ולחוד, </w:t>
            </w:r>
            <w:r w:rsidRPr="00F60622">
              <w:rPr>
                <w:rFonts w:hint="cs"/>
                <w:rtl/>
              </w:rPr>
              <w:t>לאחר המעבר ל</w:t>
            </w:r>
            <w:r w:rsidRPr="00F60622">
              <w:rPr>
                <w:rtl/>
              </w:rPr>
              <w:t>מדינת החוץ, לרבות העלויות הכרוכות בכך.</w:t>
            </w:r>
          </w:p>
        </w:tc>
      </w:tr>
      <w:tr w:rsidR="002C5F81" w:rsidTr="00B337A9">
        <w:trPr>
          <w:cantSplit/>
        </w:trPr>
        <w:tc>
          <w:tcPr>
            <w:tcW w:w="1873" w:type="dxa"/>
            <w:shd w:val="clear" w:color="auto" w:fill="auto"/>
          </w:tcPr>
          <w:p w:rsidR="002C5F81" w:rsidRDefault="002C5F81" w:rsidP="00B337A9">
            <w:pPr>
              <w:pStyle w:val="TableSideHeading"/>
            </w:pPr>
          </w:p>
        </w:tc>
        <w:tc>
          <w:tcPr>
            <w:tcW w:w="625" w:type="dxa"/>
            <w:shd w:val="clear" w:color="auto" w:fill="auto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7146" w:type="dxa"/>
            <w:gridSpan w:val="2"/>
            <w:shd w:val="clear" w:color="auto" w:fill="auto"/>
          </w:tcPr>
          <w:p w:rsidR="002C5F81" w:rsidRDefault="002C5F81" w:rsidP="002C5F81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</w:pPr>
            <w:r w:rsidRPr="00674BEB">
              <w:rPr>
                <w:rtl/>
              </w:rPr>
              <w:t>ההורה השני יפרט בתשובתו את הטעמים להתנגדות לבקשה</w:t>
            </w:r>
            <w:r>
              <w:rPr>
                <w:rFonts w:hint="cs"/>
                <w:rtl/>
              </w:rPr>
              <w:t xml:space="preserve"> </w:t>
            </w:r>
            <w:r w:rsidRPr="00674BEB">
              <w:rPr>
                <w:rtl/>
              </w:rPr>
              <w:t xml:space="preserve">ויצרף לה הצעה מטעמו להסכם הורות שיבטיח את מימוש אחריותם ההורית, יחד ולחוד, </w:t>
            </w:r>
            <w:r>
              <w:rPr>
                <w:rFonts w:hint="cs"/>
                <w:rtl/>
              </w:rPr>
              <w:t>לאחר מעבר ההורה המבקש ל</w:t>
            </w:r>
            <w:r w:rsidRPr="00674BEB">
              <w:rPr>
                <w:rtl/>
              </w:rPr>
              <w:t>מדינת החוץ, לרבות העלויות הכרוכות בכך.</w:t>
            </w:r>
          </w:p>
        </w:tc>
      </w:tr>
      <w:tr w:rsidR="002C5F81" w:rsidTr="00B337A9">
        <w:trPr>
          <w:cantSplit/>
        </w:trPr>
        <w:tc>
          <w:tcPr>
            <w:tcW w:w="1873" w:type="dxa"/>
            <w:shd w:val="clear" w:color="auto" w:fill="auto"/>
          </w:tcPr>
          <w:p w:rsidR="002C5F81" w:rsidRDefault="002C5F81" w:rsidP="00B337A9">
            <w:pPr>
              <w:pStyle w:val="TableSideHeading"/>
            </w:pPr>
          </w:p>
        </w:tc>
        <w:tc>
          <w:tcPr>
            <w:tcW w:w="625" w:type="dxa"/>
            <w:shd w:val="clear" w:color="auto" w:fill="auto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7146" w:type="dxa"/>
            <w:gridSpan w:val="2"/>
            <w:shd w:val="clear" w:color="auto" w:fill="auto"/>
          </w:tcPr>
          <w:p w:rsidR="002C5F81" w:rsidRPr="00AC7947" w:rsidRDefault="002C5F81" w:rsidP="00200953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בקביעת הסדר הורות לפי סעיף זה,</w:t>
            </w:r>
            <w:r w:rsidRPr="00674BEB">
              <w:rPr>
                <w:rtl/>
              </w:rPr>
              <w:t xml:space="preserve"> ישקול</w:t>
            </w:r>
            <w:r>
              <w:rPr>
                <w:rFonts w:hint="cs"/>
                <w:rtl/>
              </w:rPr>
              <w:t xml:space="preserve"> בית המשפט</w:t>
            </w:r>
            <w:r w:rsidRPr="00674BEB">
              <w:rPr>
                <w:rtl/>
              </w:rPr>
              <w:t xml:space="preserve">, בין </w:t>
            </w:r>
            <w:r w:rsidR="00200953">
              <w:rPr>
                <w:rFonts w:hint="cs"/>
                <w:rtl/>
              </w:rPr>
              <w:t>השאר</w:t>
            </w:r>
            <w:r w:rsidRPr="00674BEB">
              <w:rPr>
                <w:rtl/>
              </w:rPr>
              <w:t>, את העניינים הבאים:</w:t>
            </w:r>
          </w:p>
        </w:tc>
      </w:tr>
      <w:tr w:rsidR="002C5F81" w:rsidTr="00B337A9">
        <w:trPr>
          <w:cantSplit/>
        </w:trPr>
        <w:tc>
          <w:tcPr>
            <w:tcW w:w="1873" w:type="dxa"/>
            <w:shd w:val="clear" w:color="auto" w:fill="auto"/>
          </w:tcPr>
          <w:p w:rsidR="002C5F81" w:rsidRDefault="002C5F81" w:rsidP="00B337A9">
            <w:pPr>
              <w:pStyle w:val="TableSideHeading"/>
            </w:pPr>
          </w:p>
        </w:tc>
        <w:tc>
          <w:tcPr>
            <w:tcW w:w="625" w:type="dxa"/>
            <w:shd w:val="clear" w:color="auto" w:fill="auto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24" w:type="dxa"/>
            <w:shd w:val="clear" w:color="auto" w:fill="auto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522" w:type="dxa"/>
            <w:shd w:val="clear" w:color="auto" w:fill="auto"/>
          </w:tcPr>
          <w:p w:rsidR="002C5F81" w:rsidRPr="00AC7947" w:rsidRDefault="002C5F81" w:rsidP="002C5F81">
            <w:pPr>
              <w:pStyle w:val="TableBlock"/>
              <w:numPr>
                <w:ilvl w:val="0"/>
                <w:numId w:val="5"/>
              </w:numPr>
              <w:ind w:left="0" w:firstLine="0"/>
              <w:rPr>
                <w:rtl/>
              </w:rPr>
            </w:pPr>
            <w:r w:rsidRPr="00674BEB">
              <w:rPr>
                <w:rtl/>
              </w:rPr>
              <w:t>מכלול ה</w:t>
            </w:r>
            <w:r>
              <w:rPr>
                <w:rFonts w:hint="cs"/>
                <w:rtl/>
              </w:rPr>
              <w:t xml:space="preserve">שיקולים </w:t>
            </w:r>
            <w:r w:rsidRPr="00674BEB">
              <w:rPr>
                <w:rtl/>
              </w:rPr>
              <w:t xml:space="preserve">שבסעיף </w:t>
            </w:r>
            <w:r w:rsidRPr="007A0860">
              <w:rPr>
                <w:rFonts w:hint="cs"/>
                <w:rtl/>
              </w:rPr>
              <w:t>11</w:t>
            </w:r>
            <w:r w:rsidRPr="00674BEB">
              <w:rPr>
                <w:rtl/>
              </w:rPr>
              <w:t>(ב);</w:t>
            </w:r>
          </w:p>
        </w:tc>
      </w:tr>
      <w:tr w:rsidR="002C5F81" w:rsidTr="00B337A9">
        <w:trPr>
          <w:cantSplit/>
        </w:trPr>
        <w:tc>
          <w:tcPr>
            <w:tcW w:w="1873" w:type="dxa"/>
            <w:shd w:val="clear" w:color="auto" w:fill="auto"/>
          </w:tcPr>
          <w:p w:rsidR="002C5F81" w:rsidRDefault="002C5F81" w:rsidP="00B337A9">
            <w:pPr>
              <w:pStyle w:val="TableSideHeading"/>
            </w:pPr>
          </w:p>
        </w:tc>
        <w:tc>
          <w:tcPr>
            <w:tcW w:w="625" w:type="dxa"/>
            <w:shd w:val="clear" w:color="auto" w:fill="auto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24" w:type="dxa"/>
            <w:shd w:val="clear" w:color="auto" w:fill="auto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522" w:type="dxa"/>
            <w:shd w:val="clear" w:color="auto" w:fill="auto"/>
          </w:tcPr>
          <w:p w:rsidR="002C5F81" w:rsidRPr="00AC7947" w:rsidRDefault="002C5F81" w:rsidP="002C5F81">
            <w:pPr>
              <w:pStyle w:val="TableBlock"/>
              <w:numPr>
                <w:ilvl w:val="0"/>
                <w:numId w:val="5"/>
              </w:numPr>
              <w:ind w:left="0" w:firstLine="0"/>
              <w:rPr>
                <w:rtl/>
              </w:rPr>
            </w:pPr>
            <w:r w:rsidRPr="00674BEB">
              <w:rPr>
                <w:rtl/>
              </w:rPr>
              <w:t xml:space="preserve">תכנית </w:t>
            </w:r>
            <w:r>
              <w:rPr>
                <w:rFonts w:hint="cs"/>
                <w:rtl/>
              </w:rPr>
              <w:t>ל</w:t>
            </w:r>
            <w:r w:rsidRPr="00674BEB">
              <w:rPr>
                <w:rtl/>
              </w:rPr>
              <w:t>קליט</w:t>
            </w:r>
            <w:r>
              <w:rPr>
                <w:rFonts w:hint="cs"/>
                <w:rtl/>
              </w:rPr>
              <w:t>ת הילדה או הילד במדינת הח</w:t>
            </w:r>
            <w:r w:rsidRPr="00C11414">
              <w:rPr>
                <w:rFonts w:hint="cs"/>
                <w:rtl/>
              </w:rPr>
              <w:t>וץ;</w:t>
            </w:r>
          </w:p>
        </w:tc>
      </w:tr>
      <w:tr w:rsidR="002C5F81" w:rsidTr="00B337A9">
        <w:trPr>
          <w:cantSplit/>
        </w:trPr>
        <w:tc>
          <w:tcPr>
            <w:tcW w:w="1873" w:type="dxa"/>
            <w:shd w:val="clear" w:color="auto" w:fill="auto"/>
          </w:tcPr>
          <w:p w:rsidR="002C5F81" w:rsidRDefault="002C5F81" w:rsidP="00B337A9">
            <w:pPr>
              <w:pStyle w:val="TableSideHeading"/>
            </w:pPr>
          </w:p>
        </w:tc>
        <w:tc>
          <w:tcPr>
            <w:tcW w:w="625" w:type="dxa"/>
            <w:shd w:val="clear" w:color="auto" w:fill="auto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24" w:type="dxa"/>
            <w:shd w:val="clear" w:color="auto" w:fill="auto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522" w:type="dxa"/>
            <w:shd w:val="clear" w:color="auto" w:fill="auto"/>
          </w:tcPr>
          <w:p w:rsidR="002C5F81" w:rsidRPr="00AC7947" w:rsidRDefault="002C5F81" w:rsidP="002C5F81">
            <w:pPr>
              <w:pStyle w:val="TableBlock"/>
              <w:numPr>
                <w:ilvl w:val="0"/>
                <w:numId w:val="5"/>
              </w:numPr>
              <w:ind w:left="0" w:firstLine="0"/>
              <w:rPr>
                <w:rtl/>
              </w:rPr>
            </w:pPr>
            <w:r w:rsidRPr="003A6EF1">
              <w:rPr>
                <w:rtl/>
              </w:rPr>
              <w:t>יכולת</w:t>
            </w:r>
            <w:r>
              <w:rPr>
                <w:rFonts w:hint="cs"/>
                <w:rtl/>
              </w:rPr>
              <w:t>ו של כל אחד מ</w:t>
            </w:r>
            <w:r w:rsidRPr="003A6EF1">
              <w:rPr>
                <w:rtl/>
              </w:rPr>
              <w:t>ההורים לעמוד בתכנית הקליטה ולקיים את הסכם ההורות</w:t>
            </w:r>
            <w:r>
              <w:rPr>
                <w:rFonts w:hint="cs"/>
                <w:rtl/>
              </w:rPr>
              <w:t xml:space="preserve"> שהוצע על ידו;</w:t>
            </w:r>
            <w:r w:rsidRPr="003A6EF1">
              <w:rPr>
                <w:rtl/>
              </w:rPr>
              <w:t xml:space="preserve">  </w:t>
            </w:r>
          </w:p>
        </w:tc>
      </w:tr>
      <w:tr w:rsidR="002C5F81" w:rsidTr="00B337A9">
        <w:trPr>
          <w:cantSplit/>
        </w:trPr>
        <w:tc>
          <w:tcPr>
            <w:tcW w:w="1873" w:type="dxa"/>
            <w:shd w:val="clear" w:color="auto" w:fill="auto"/>
          </w:tcPr>
          <w:p w:rsidR="002C5F81" w:rsidRDefault="002C5F81" w:rsidP="00B337A9">
            <w:pPr>
              <w:pStyle w:val="TableSideHeading"/>
            </w:pPr>
          </w:p>
        </w:tc>
        <w:tc>
          <w:tcPr>
            <w:tcW w:w="625" w:type="dxa"/>
            <w:shd w:val="clear" w:color="auto" w:fill="auto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24" w:type="dxa"/>
            <w:shd w:val="clear" w:color="auto" w:fill="auto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6522" w:type="dxa"/>
            <w:shd w:val="clear" w:color="auto" w:fill="auto"/>
          </w:tcPr>
          <w:p w:rsidR="002C5F81" w:rsidRPr="003A6EF1" w:rsidRDefault="002C5F81" w:rsidP="002C5F81">
            <w:pPr>
              <w:pStyle w:val="TableBlock"/>
              <w:numPr>
                <w:ilvl w:val="0"/>
                <w:numId w:val="5"/>
              </w:numPr>
              <w:ind w:left="0" w:firstLine="0"/>
              <w:rPr>
                <w:rtl/>
              </w:rPr>
            </w:pPr>
            <w:r w:rsidRPr="003A6EF1">
              <w:rPr>
                <w:rtl/>
              </w:rPr>
              <w:t xml:space="preserve">רצון הילדה </w:t>
            </w:r>
            <w:r>
              <w:rPr>
                <w:rFonts w:hint="cs"/>
                <w:rtl/>
              </w:rPr>
              <w:t xml:space="preserve">או </w:t>
            </w:r>
            <w:r w:rsidRPr="003A6EF1">
              <w:rPr>
                <w:rtl/>
              </w:rPr>
              <w:t>הילד</w:t>
            </w:r>
            <w:r w:rsidRPr="0072261E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על</w:t>
            </w:r>
            <w:r w:rsidRPr="009A6B38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י</w:t>
            </w:r>
            <w:r w:rsidRPr="009A6B38">
              <w:rPr>
                <w:rtl/>
              </w:rPr>
              <w:t xml:space="preserve">די </w:t>
            </w:r>
            <w:r>
              <w:rPr>
                <w:rFonts w:hint="cs"/>
                <w:rtl/>
              </w:rPr>
              <w:t>מתן הזדמנות</w:t>
            </w:r>
            <w:r w:rsidRPr="00563D7A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לילדה או לילד </w:t>
            </w:r>
            <w:r w:rsidRPr="00563D7A">
              <w:rPr>
                <w:rtl/>
              </w:rPr>
              <w:t>ל</w:t>
            </w:r>
            <w:r>
              <w:rPr>
                <w:rFonts w:hint="cs"/>
                <w:rtl/>
              </w:rPr>
              <w:t xml:space="preserve">הביע </w:t>
            </w:r>
            <w:r w:rsidRPr="00563D7A">
              <w:rPr>
                <w:rFonts w:hint="cs"/>
                <w:rtl/>
              </w:rPr>
              <w:t>את רגשותיהם, דעותיהם ורצונם לגבי ההס</w:t>
            </w:r>
            <w:r>
              <w:rPr>
                <w:rFonts w:hint="cs"/>
                <w:rtl/>
              </w:rPr>
              <w:t>דר</w:t>
            </w:r>
            <w:r w:rsidRPr="00563D7A">
              <w:rPr>
                <w:rFonts w:hint="cs"/>
                <w:rtl/>
              </w:rPr>
              <w:t xml:space="preserve">, </w:t>
            </w:r>
            <w:r>
              <w:rPr>
                <w:rFonts w:hint="cs"/>
                <w:rtl/>
              </w:rPr>
              <w:t xml:space="preserve">כאמור בסעיף </w:t>
            </w:r>
            <w:r w:rsidRPr="007A0860">
              <w:rPr>
                <w:rFonts w:hint="cs"/>
                <w:rtl/>
              </w:rPr>
              <w:t>11(ב)(2).</w:t>
            </w:r>
            <w:r w:rsidRPr="007A0860" w:rsidDel="00B90EA0">
              <w:rPr>
                <w:rtl/>
              </w:rPr>
              <w:t xml:space="preserve"> </w:t>
            </w:r>
          </w:p>
        </w:tc>
      </w:tr>
      <w:tr w:rsidR="002C5F81" w:rsidTr="00B337A9">
        <w:trPr>
          <w:cantSplit/>
        </w:trPr>
        <w:tc>
          <w:tcPr>
            <w:tcW w:w="1873" w:type="dxa"/>
            <w:shd w:val="clear" w:color="auto" w:fill="auto"/>
          </w:tcPr>
          <w:p w:rsidR="002C5F81" w:rsidRDefault="002C5F81" w:rsidP="00B337A9">
            <w:pPr>
              <w:pStyle w:val="TableSideHeading"/>
            </w:pPr>
          </w:p>
        </w:tc>
        <w:tc>
          <w:tcPr>
            <w:tcW w:w="625" w:type="dxa"/>
            <w:shd w:val="clear" w:color="auto" w:fill="auto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7146" w:type="dxa"/>
            <w:gridSpan w:val="2"/>
            <w:shd w:val="clear" w:color="auto" w:fill="auto"/>
          </w:tcPr>
          <w:p w:rsidR="002C5F81" w:rsidRPr="00AC7947" w:rsidRDefault="002C5F81" w:rsidP="002C5F81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rtl/>
              </w:rPr>
            </w:pPr>
            <w:r w:rsidRPr="00DA25AE">
              <w:rPr>
                <w:rtl/>
              </w:rPr>
              <w:t>החלט</w:t>
            </w:r>
            <w:r>
              <w:rPr>
                <w:rFonts w:hint="cs"/>
                <w:rtl/>
              </w:rPr>
              <w:t xml:space="preserve">ה סופית של בית המשפט </w:t>
            </w:r>
            <w:r w:rsidRPr="00DA25AE">
              <w:rPr>
                <w:rtl/>
              </w:rPr>
              <w:t>בבקש</w:t>
            </w:r>
            <w:r>
              <w:rPr>
                <w:rFonts w:hint="cs"/>
                <w:rtl/>
              </w:rPr>
              <w:t xml:space="preserve">ת ההורה המבקש </w:t>
            </w:r>
            <w:r w:rsidRPr="00DA25AE">
              <w:rPr>
                <w:rtl/>
              </w:rPr>
              <w:t>תינתן בתוך שנה מיום הגשת הבקשה.</w:t>
            </w:r>
          </w:p>
        </w:tc>
      </w:tr>
      <w:tr w:rsidR="002C5F81" w:rsidTr="00B337A9">
        <w:trPr>
          <w:cantSplit/>
        </w:trPr>
        <w:tc>
          <w:tcPr>
            <w:tcW w:w="1873" w:type="dxa"/>
            <w:shd w:val="clear" w:color="auto" w:fill="auto"/>
          </w:tcPr>
          <w:p w:rsidR="002C5F81" w:rsidRDefault="002C5F81" w:rsidP="00B337A9">
            <w:pPr>
              <w:pStyle w:val="TableSideHeading"/>
            </w:pPr>
          </w:p>
        </w:tc>
        <w:tc>
          <w:tcPr>
            <w:tcW w:w="625" w:type="dxa"/>
            <w:shd w:val="clear" w:color="auto" w:fill="auto"/>
          </w:tcPr>
          <w:p w:rsidR="002C5F81" w:rsidRDefault="002C5F81" w:rsidP="00B337A9">
            <w:pPr>
              <w:pStyle w:val="TableText"/>
            </w:pPr>
          </w:p>
        </w:tc>
        <w:tc>
          <w:tcPr>
            <w:tcW w:w="7146" w:type="dxa"/>
            <w:gridSpan w:val="2"/>
            <w:shd w:val="clear" w:color="auto" w:fill="auto"/>
          </w:tcPr>
          <w:p w:rsidR="002C5F81" w:rsidRPr="00DA25AE" w:rsidRDefault="002C5F81" w:rsidP="002C5F81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 xml:space="preserve">הוראות סעיף זה לא יחולו במקרה שבו נדרש הורה </w:t>
            </w:r>
            <w:r w:rsidRPr="00674BEB">
              <w:rPr>
                <w:rtl/>
              </w:rPr>
              <w:t>על פי דין לצאת מ</w:t>
            </w:r>
            <w:r>
              <w:rPr>
                <w:rFonts w:hint="cs"/>
                <w:rtl/>
              </w:rPr>
              <w:t xml:space="preserve">ישראל. </w:t>
            </w:r>
          </w:p>
        </w:tc>
      </w:tr>
      <w:tr w:rsidR="002C5F81" w:rsidTr="00B337A9">
        <w:trPr>
          <w:cantSplit/>
        </w:trPr>
        <w:tc>
          <w:tcPr>
            <w:tcW w:w="1873" w:type="dxa"/>
            <w:shd w:val="clear" w:color="auto" w:fill="auto"/>
          </w:tcPr>
          <w:p w:rsidR="002C5F81" w:rsidRDefault="002C5F81" w:rsidP="00B337A9">
            <w:pPr>
              <w:pStyle w:val="TableSideHeading"/>
              <w:keepLines w:val="0"/>
            </w:pPr>
            <w:r>
              <w:rPr>
                <w:rFonts w:hint="cs"/>
                <w:rtl/>
              </w:rPr>
              <w:lastRenderedPageBreak/>
              <w:t>העתקת מקום מגורים בתחומי ישראל</w:t>
            </w:r>
          </w:p>
        </w:tc>
        <w:tc>
          <w:tcPr>
            <w:tcW w:w="625" w:type="dxa"/>
            <w:shd w:val="clear" w:color="auto" w:fill="auto"/>
          </w:tcPr>
          <w:p w:rsidR="002C5F81" w:rsidRDefault="002C5F81" w:rsidP="00B337A9">
            <w:pPr>
              <w:pStyle w:val="TableText"/>
              <w:keepLines w:val="0"/>
            </w:pPr>
            <w:r>
              <w:rPr>
                <w:rFonts w:hint="cs"/>
                <w:rtl/>
              </w:rPr>
              <w:t>14.</w:t>
            </w:r>
          </w:p>
        </w:tc>
        <w:tc>
          <w:tcPr>
            <w:tcW w:w="7146" w:type="dxa"/>
            <w:gridSpan w:val="2"/>
            <w:shd w:val="clear" w:color="auto" w:fill="auto"/>
          </w:tcPr>
          <w:p w:rsidR="002C5F81" w:rsidRPr="00C34DE2" w:rsidRDefault="002C5F81" w:rsidP="00B337A9">
            <w:pPr>
              <w:pStyle w:val="TableBlock"/>
            </w:pPr>
            <w:r w:rsidRPr="00DA25AE">
              <w:rPr>
                <w:rtl/>
              </w:rPr>
              <w:t xml:space="preserve">הוראות סעיף </w:t>
            </w:r>
            <w:r w:rsidRPr="007A0860">
              <w:rPr>
                <w:rFonts w:hint="cs"/>
                <w:rtl/>
              </w:rPr>
              <w:t>13</w:t>
            </w:r>
            <w:r w:rsidRPr="00DA25AE">
              <w:rPr>
                <w:rtl/>
              </w:rPr>
              <w:t xml:space="preserve"> יחולו, בשינויים המחויבים, </w:t>
            </w:r>
            <w:r>
              <w:rPr>
                <w:rFonts w:hint="cs"/>
                <w:rtl/>
              </w:rPr>
              <w:t xml:space="preserve">במקרה שבו מבקש </w:t>
            </w:r>
            <w:r w:rsidRPr="00DA25AE">
              <w:rPr>
                <w:rtl/>
              </w:rPr>
              <w:t>הורה</w:t>
            </w:r>
            <w:r>
              <w:rPr>
                <w:rFonts w:hint="cs"/>
                <w:rtl/>
              </w:rPr>
              <w:t xml:space="preserve"> להעתיק </w:t>
            </w:r>
            <w:r w:rsidRPr="00DA25AE">
              <w:rPr>
                <w:rtl/>
              </w:rPr>
              <w:t>את מקום מגוריו עם ילד</w:t>
            </w:r>
            <w:r>
              <w:rPr>
                <w:rFonts w:hint="cs"/>
                <w:rtl/>
              </w:rPr>
              <w:t>תו</w:t>
            </w:r>
            <w:r w:rsidRPr="00DA25AE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או </w:t>
            </w:r>
            <w:r w:rsidRPr="00DA25AE">
              <w:rPr>
                <w:rtl/>
              </w:rPr>
              <w:t>ילד</w:t>
            </w:r>
            <w:r>
              <w:rPr>
                <w:rFonts w:hint="cs"/>
                <w:rtl/>
              </w:rPr>
              <w:t>ו</w:t>
            </w:r>
            <w:r w:rsidRPr="00DA25AE">
              <w:rPr>
                <w:rtl/>
              </w:rPr>
              <w:t xml:space="preserve"> ב</w:t>
            </w:r>
            <w:r>
              <w:rPr>
                <w:rFonts w:hint="cs"/>
                <w:rtl/>
              </w:rPr>
              <w:t xml:space="preserve">תחומי </w:t>
            </w:r>
            <w:r w:rsidRPr="00DA25AE">
              <w:rPr>
                <w:rtl/>
              </w:rPr>
              <w:t>ישראל</w:t>
            </w:r>
            <w:r>
              <w:rPr>
                <w:rFonts w:hint="cs"/>
                <w:rtl/>
              </w:rPr>
              <w:t>,</w:t>
            </w:r>
            <w:r w:rsidRPr="00DA25AE">
              <w:rPr>
                <w:rtl/>
              </w:rPr>
              <w:t xml:space="preserve"> למרחק של 60 ק</w:t>
            </w:r>
            <w:r>
              <w:rPr>
                <w:rFonts w:hint="cs"/>
                <w:rtl/>
              </w:rPr>
              <w:t>ילומטרים</w:t>
            </w:r>
            <w:r w:rsidRPr="00DA25AE">
              <w:rPr>
                <w:rtl/>
              </w:rPr>
              <w:t xml:space="preserve"> ומעלה מההורה השני או </w:t>
            </w:r>
            <w:r>
              <w:rPr>
                <w:rFonts w:hint="cs"/>
                <w:rtl/>
              </w:rPr>
              <w:t>אם קיים</w:t>
            </w:r>
            <w:r w:rsidRPr="00DA25AE">
              <w:rPr>
                <w:rtl/>
              </w:rPr>
              <w:t xml:space="preserve"> חשש לפגיעה של ממש בקשר</w:t>
            </w:r>
            <w:r>
              <w:rPr>
                <w:rFonts w:hint="cs"/>
                <w:rtl/>
              </w:rPr>
              <w:t xml:space="preserve"> של הילדה או הילד</w:t>
            </w:r>
            <w:r w:rsidRPr="00DA25AE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עם ההורה השני </w:t>
            </w:r>
            <w:r w:rsidRPr="00DA25AE">
              <w:rPr>
                <w:rtl/>
              </w:rPr>
              <w:t>בשל העתקת מקום המגורים.</w:t>
            </w:r>
          </w:p>
        </w:tc>
      </w:tr>
    </w:tbl>
    <w:p w:rsidR="006E353D" w:rsidRPr="002C5F81" w:rsidRDefault="00B613E2" w:rsidP="002C5F81"/>
    <w:sectPr w:rsidR="006E353D" w:rsidRPr="002C5F81" w:rsidSect="0097515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13E2" w:rsidRDefault="00B613E2" w:rsidP="002C5F81">
      <w:pPr>
        <w:spacing w:before="0" w:line="240" w:lineRule="auto"/>
      </w:pPr>
      <w:r>
        <w:separator/>
      </w:r>
    </w:p>
  </w:endnote>
  <w:endnote w:type="continuationSeparator" w:id="0">
    <w:p w:rsidR="00B613E2" w:rsidRDefault="00B613E2" w:rsidP="002C5F81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13E2" w:rsidRDefault="00B613E2" w:rsidP="002C5F81">
      <w:pPr>
        <w:spacing w:before="0" w:line="240" w:lineRule="auto"/>
      </w:pPr>
      <w:r>
        <w:separator/>
      </w:r>
    </w:p>
  </w:footnote>
  <w:footnote w:type="continuationSeparator" w:id="0">
    <w:p w:rsidR="00B613E2" w:rsidRDefault="00B613E2" w:rsidP="002C5F81">
      <w:pPr>
        <w:spacing w:before="0" w:line="240" w:lineRule="auto"/>
      </w:pPr>
      <w:r>
        <w:continuationSeparator/>
      </w:r>
    </w:p>
  </w:footnote>
  <w:footnote w:id="1">
    <w:p w:rsidR="002C5F81" w:rsidRDefault="002C5F81" w:rsidP="002C5F81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proofErr w:type="spellStart"/>
      <w:r>
        <w:rPr>
          <w:rtl/>
        </w:rPr>
        <w:t>חא"י</w:t>
      </w:r>
      <w:proofErr w:type="spellEnd"/>
      <w:r>
        <w:rPr>
          <w:rtl/>
        </w:rPr>
        <w:t>, כרך א', (ע) 332, (א) 356.</w:t>
      </w:r>
    </w:p>
    <w:p w:rsidR="002C5F81" w:rsidRDefault="002C5F81" w:rsidP="002C5F81">
      <w:pPr>
        <w:pStyle w:val="a3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B3B33"/>
    <w:multiLevelType w:val="hybridMultilevel"/>
    <w:tmpl w:val="9634D9A4"/>
    <w:lvl w:ilvl="0" w:tplc="D0A87BC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4189F"/>
    <w:multiLevelType w:val="hybridMultilevel"/>
    <w:tmpl w:val="5DB08618"/>
    <w:lvl w:ilvl="0" w:tplc="A2A4F1DC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F329A"/>
    <w:multiLevelType w:val="hybridMultilevel"/>
    <w:tmpl w:val="5414E022"/>
    <w:lvl w:ilvl="0" w:tplc="5D2AB1E4">
      <w:start w:val="1"/>
      <w:numFmt w:val="hebrew1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1BF4A7A"/>
    <w:multiLevelType w:val="hybridMultilevel"/>
    <w:tmpl w:val="80E2E376"/>
    <w:lvl w:ilvl="0" w:tplc="D3D4E8B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3">
      <w:start w:val="1"/>
      <w:numFmt w:val="hebrew1"/>
      <w:lvlText w:val="%2."/>
      <w:lvlJc w:val="center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90F3AED"/>
    <w:multiLevelType w:val="hybridMultilevel"/>
    <w:tmpl w:val="46327B76"/>
    <w:lvl w:ilvl="0" w:tplc="D3D4E8B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99273A4"/>
    <w:multiLevelType w:val="hybridMultilevel"/>
    <w:tmpl w:val="5C06B05E"/>
    <w:lvl w:ilvl="0" w:tplc="792607B2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07033F"/>
    <w:multiLevelType w:val="hybridMultilevel"/>
    <w:tmpl w:val="FE328B4E"/>
    <w:lvl w:ilvl="0" w:tplc="040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624A78DA"/>
    <w:multiLevelType w:val="hybridMultilevel"/>
    <w:tmpl w:val="30B60192"/>
    <w:lvl w:ilvl="0" w:tplc="7A8E400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AD600B"/>
    <w:multiLevelType w:val="hybridMultilevel"/>
    <w:tmpl w:val="BC92BE1A"/>
    <w:lvl w:ilvl="0" w:tplc="2EAE45A2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2D5057"/>
    <w:multiLevelType w:val="hybridMultilevel"/>
    <w:tmpl w:val="C1E2AB5A"/>
    <w:lvl w:ilvl="0" w:tplc="51A80994">
      <w:start w:val="2"/>
      <w:numFmt w:val="hebrew1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18DD"/>
    <w:multiLevelType w:val="hybridMultilevel"/>
    <w:tmpl w:val="438839E4"/>
    <w:lvl w:ilvl="0" w:tplc="FB2ECA10">
      <w:start w:val="1"/>
      <w:numFmt w:val="decimal"/>
      <w:lvlRestart w:val="0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"/>
  </w:num>
  <w:num w:numId="3">
    <w:abstractNumId w:val="3"/>
  </w:num>
  <w:num w:numId="4">
    <w:abstractNumId w:val="10"/>
  </w:num>
  <w:num w:numId="5">
    <w:abstractNumId w:val="4"/>
  </w:num>
  <w:num w:numId="6">
    <w:abstractNumId w:val="9"/>
  </w:num>
  <w:num w:numId="7">
    <w:abstractNumId w:val="1"/>
  </w:num>
  <w:num w:numId="8">
    <w:abstractNumId w:val="8"/>
  </w:num>
  <w:num w:numId="9">
    <w:abstractNumId w:val="5"/>
  </w:num>
  <w:num w:numId="10">
    <w:abstractNumId w:val="7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F81"/>
    <w:rsid w:val="00200953"/>
    <w:rsid w:val="002673E2"/>
    <w:rsid w:val="002C57AD"/>
    <w:rsid w:val="002C5F81"/>
    <w:rsid w:val="002E0F05"/>
    <w:rsid w:val="002F2463"/>
    <w:rsid w:val="006754E4"/>
    <w:rsid w:val="00730E70"/>
    <w:rsid w:val="0075216A"/>
    <w:rsid w:val="00752BA0"/>
    <w:rsid w:val="00860F11"/>
    <w:rsid w:val="008A449D"/>
    <w:rsid w:val="008D61BF"/>
    <w:rsid w:val="0097515F"/>
    <w:rsid w:val="00A65A1F"/>
    <w:rsid w:val="00AD64CE"/>
    <w:rsid w:val="00B613E2"/>
    <w:rsid w:val="00B63404"/>
    <w:rsid w:val="00BC2501"/>
    <w:rsid w:val="00CD5F73"/>
    <w:rsid w:val="00E424D4"/>
    <w:rsid w:val="00FB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D0C7C4-5B8B-4783-832D-EF002FAE4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5F81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rsid w:val="002C5F81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C5F81"/>
  </w:style>
  <w:style w:type="paragraph" w:customStyle="1" w:styleId="TableBlock">
    <w:name w:val="Table Block"/>
    <w:basedOn w:val="TableText"/>
    <w:rsid w:val="002C5F81"/>
    <w:pPr>
      <w:ind w:right="0"/>
      <w:jc w:val="both"/>
    </w:pPr>
  </w:style>
  <w:style w:type="paragraph" w:customStyle="1" w:styleId="TableHead">
    <w:name w:val="Table Head"/>
    <w:basedOn w:val="TableText"/>
    <w:rsid w:val="002C5F81"/>
    <w:pPr>
      <w:ind w:right="0"/>
      <w:jc w:val="center"/>
    </w:pPr>
    <w:rPr>
      <w:b/>
      <w:bCs/>
    </w:rPr>
  </w:style>
  <w:style w:type="paragraph" w:styleId="a3">
    <w:name w:val="footnote text"/>
    <w:basedOn w:val="a"/>
    <w:link w:val="a4"/>
    <w:autoRedefine/>
    <w:semiHidden/>
    <w:rsid w:val="002C5F81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4">
    <w:name w:val="טקסט הערת שוליים תו"/>
    <w:basedOn w:val="a0"/>
    <w:link w:val="a3"/>
    <w:semiHidden/>
    <w:rsid w:val="002C5F81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5">
    <w:name w:val="footnote reference"/>
    <w:uiPriority w:val="99"/>
    <w:rsid w:val="002C5F81"/>
    <w:rPr>
      <w:vertAlign w:val="superscript"/>
    </w:rPr>
  </w:style>
  <w:style w:type="character" w:styleId="a6">
    <w:name w:val="annotation reference"/>
    <w:unhideWhenUsed/>
    <w:rsid w:val="002C5F81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2C5F81"/>
    <w:rPr>
      <w:sz w:val="20"/>
      <w:szCs w:val="20"/>
    </w:rPr>
  </w:style>
  <w:style w:type="character" w:customStyle="1" w:styleId="a8">
    <w:name w:val="טקסט הערה תו"/>
    <w:basedOn w:val="a0"/>
    <w:link w:val="a7"/>
    <w:uiPriority w:val="99"/>
    <w:rsid w:val="002C5F81"/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character" w:styleId="Hyperlink">
    <w:name w:val="Hyperlink"/>
    <w:uiPriority w:val="99"/>
    <w:unhideWhenUsed/>
    <w:rsid w:val="002C5F81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2C5F81"/>
    <w:pPr>
      <w:ind w:left="720"/>
    </w:pPr>
  </w:style>
  <w:style w:type="paragraph" w:styleId="aa">
    <w:name w:val="Revision"/>
    <w:hidden/>
    <w:uiPriority w:val="99"/>
    <w:semiHidden/>
    <w:rsid w:val="002C5F81"/>
    <w:pPr>
      <w:spacing w:after="0" w:line="240" w:lineRule="auto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b">
    <w:name w:val="Balloon Text"/>
    <w:basedOn w:val="a"/>
    <w:link w:val="ac"/>
    <w:uiPriority w:val="99"/>
    <w:semiHidden/>
    <w:unhideWhenUsed/>
    <w:rsid w:val="002C5F81"/>
    <w:pPr>
      <w:spacing w:before="0" w:line="240" w:lineRule="auto"/>
    </w:pPr>
    <w:rPr>
      <w:rFonts w:ascii="Tahoma" w:hAnsi="Tahoma" w:cs="Tahoma"/>
      <w:sz w:val="18"/>
      <w:szCs w:val="18"/>
    </w:rPr>
  </w:style>
  <w:style w:type="character" w:customStyle="1" w:styleId="ac">
    <w:name w:val="טקסט בלונים תו"/>
    <w:basedOn w:val="a0"/>
    <w:link w:val="ab"/>
    <w:uiPriority w:val="99"/>
    <w:semiHidden/>
    <w:rsid w:val="002C5F81"/>
    <w:rPr>
      <w:rFonts w:ascii="Tahoma" w:eastAsia="MS Mincho" w:hAnsi="Tahoma" w:cs="Tahoma"/>
      <w:color w:val="000000"/>
      <w:spacing w:val="1"/>
      <w:sz w:val="18"/>
      <w:szCs w:val="1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7F1ED39-1D17-488D-94FD-DEB799773E03}"/>
</file>

<file path=customXml/itemProps2.xml><?xml version="1.0" encoding="utf-8"?>
<ds:datastoreItem xmlns:ds="http://schemas.openxmlformats.org/officeDocument/2006/customXml" ds:itemID="{7FCF7D96-D27E-4D64-B120-DE86964AF5AD}"/>
</file>

<file path=customXml/itemProps3.xml><?xml version="1.0" encoding="utf-8"?>
<ds:datastoreItem xmlns:ds="http://schemas.openxmlformats.org/officeDocument/2006/customXml" ds:itemID="{7D1FAA77-9634-4E11-A906-6CEB940ED34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1355</Words>
  <Characters>6775</Characters>
  <Application>Microsoft Office Word</Application>
  <DocSecurity>0</DocSecurity>
  <Lines>56</Lines>
  <Paragraphs>16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נועה ברודסקי לוי</dc:creator>
  <cp:keywords/>
  <dc:description/>
  <cp:lastModifiedBy>רבקה וידר</cp:lastModifiedBy>
  <cp:revision>2</cp:revision>
  <cp:lastPrinted>2017-11-05T11:45:00Z</cp:lastPrinted>
  <dcterms:created xsi:type="dcterms:W3CDTF">2017-11-05T12:23:00Z</dcterms:created>
  <dcterms:modified xsi:type="dcterms:W3CDTF">2017-11-05T12:23:00Z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2020805</vt:r8>
  </property>
</Properties>
</file>