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652BFCE1">
            <wp:extent cx="523875" cy="647700"/>
            <wp:effectExtent l="0" t="0" r="9525" b="0"/>
            <wp:docPr id="2" name="תמונה 2" descr="סמל המדינה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כ"ג בחשוון התשע"ח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12 בנובמבר, 2017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8062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7.6 מיליון היעדרויות שנרשמו למורים בבתי הספר בישראל.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 xml:space="preserve"> 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היעדרותם של המורים הינה נובעת מסיבות מוצדקות לעיתים, ויש לבדוק ולנסות להבין מה הגורמים שמביאים להיעדרותם של המורים הללו. 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קרוב ל- 7.6 מיליון היעדרויות בשנת הלימודים אשתקד (2016), הינו מספר שמעורר דאגה לעתיד כלל הילדים בבתי הספר.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לאור הנתונים לעיל, על ועדת החינוך התרבות והספורט, לדון בנושא בדחיפות.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טלב אבו עראר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393547"/>
    <w:rsid w:val="00511CC1"/>
    <w:rsid w:val="007A01CE"/>
    <w:rsid w:val="00952F74"/>
    <w:rsid w:val="009C075A"/>
    <w:rsid w:val="00A84CA6"/>
    <w:rsid w:val="00C75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E88BDDF3-0800-4965-895A-7B672FA5D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D58ABDE-8EBB-4E31-BC92-3079121993EF}"/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484</Characters>
  <Application>Microsoft Office Word</Application>
  <DocSecurity>0</DocSecurity>
  <Lines>4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הצעה לסדר-היום של חבר כנסת</vt:lpstr>
      <vt:lpstr/>
    </vt:vector>
  </TitlesOfParts>
  <Company>HP</Company>
  <LinksUpToDate>false</LinksUpToDate>
  <CharactersWithSpaces>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הצעה לסדר-היום של חבר כנסת</dc:title>
  <dc:creator>Yafa Gross</dc:creator>
  <cp:lastModifiedBy>רבקה וידר</cp:lastModifiedBy>
  <cp:revision>2</cp:revision>
  <cp:lastPrinted>2017-11-14T07:25:00Z</cp:lastPrinted>
  <dcterms:created xsi:type="dcterms:W3CDTF">2017-11-14T07:26:00Z</dcterms:created>
  <dcterms:modified xsi:type="dcterms:W3CDTF">2017-11-14T07:26:00Z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2023162</vt:r8>
  </property>
</Properties>
</file>