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ב' בחשוון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22 באוקטובר,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7711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מדיניות החינוך והטיפול בגיל הרך בישראל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מדו"ח שהוציאה שדולת הנשים בישראל, לאחרונה, עולה כי  הורים לילדים קטנים נושאים בעצמם ב-80% מההוצאה הלאומית על חינוך וטיפול לגילי 0-3, בעוד ההשקעה הציבורית עומדת על כ-20% בלבד. בהשוואה בינלאומית, מדינת ישראל משקיעה בילדיה הקטנים סכום זעום ביותר, כאשר ההשקעה הציבורית הממוצעת לילד בגילי 0-6 היא כמחצית מההשקעה הממוצעת במדינות ה-OECD. הדבר בולט במיוחד לאור העובדה כי מדינת ישראל המעודדת באופן אקטיבי הבאת ילדות וילדים לעולם, אך מסירה מעצמה אחריות על אותן ילדות וילדים לאחר שנולדו.  </w:t>
      </w:r>
      <w:r>
        <w:br/>
      </w:r>
      <w:r>
        <w:br/>
      </w:r>
      <w:r>
        <w:rPr>
          <w:rFonts w:ascii="Tahoma" w:hAnsi="Tahoma" w:cs="David" w:hint="cs"/>
          <w:sz w:val="24"/>
          <w:szCs w:val="24"/>
          <w:rtl/>
        </w:rPr>
        <w:t xml:space="preserve">בשל העובדה כי לא קיימות מסגרות חינוכיות לגיל הרך עד גיל 3, נוצר מצב שלאחר שלושה חודשי חופשת לידה וחצי, כל ההשקעה בטיפול ובחינוך הילדות והילדים נותר באחריות ההורים אשר נאלצות, בדרך כלל,  להסתמך על מסגרות פרטיות. חופשת הלידה הקצרה מדי בשילוב עם החוסר במסגרות ציבוריות גם משפיע על צמיחת פערים חברתיים כבר מגיל שלושה חודשים. </w:t>
      </w:r>
      <w:r>
        <w:br/>
      </w:r>
      <w:r>
        <w:br/>
      </w:r>
      <w:r>
        <w:rPr>
          <w:rFonts w:ascii="Tahoma" w:hAnsi="Tahoma" w:cs="David" w:hint="cs"/>
          <w:sz w:val="24"/>
          <w:szCs w:val="24"/>
          <w:rtl/>
        </w:rPr>
        <w:t>לאור הדברים, ומשום שיש צורך בבחינת שינוי מצב זה כבר בתקציב 2019, על ממשלת ישראל לבחון פתרונות אפשרים אשר יסייעו להורים הצעירים בחינוך ובטיפול בילדיהם ולפיכך, על וועדת החינוך, התרבות והספורט, לקיים דיון לבחינת התופעה ודרכי ההתמודדות עמה.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מרב מיכאלי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C589E"/>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4CEC5D77-9060-4182-88B4-E2C7C90F6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7EF125-4C96-4A94-AFF1-31BA6A4E010F}"/>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218</Words>
  <Characters>1083</Characters>
  <Application>Microsoft Office Word</Application>
  <DocSecurity>0</DocSecurity>
  <Lines>38</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רבקה וידר</cp:lastModifiedBy>
  <cp:revision>2</cp:revision>
  <dcterms:created xsi:type="dcterms:W3CDTF">2017-11-22T11:47:00Z</dcterms:created>
  <dcterms:modified xsi:type="dcterms:W3CDTF">2017-11-22T11:47:00Z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2023705</vt:r8>
  </property>
</Properties>
</file>