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50A" w:rsidRDefault="004C250A" w:rsidP="00EB7E53">
      <w:pPr>
        <w:pStyle w:val="a3"/>
        <w:tabs>
          <w:tab w:val="clear" w:pos="4153"/>
          <w:tab w:val="clear" w:pos="8306"/>
        </w:tabs>
        <w:ind w:left="26"/>
        <w:jc w:val="center"/>
        <w:rPr>
          <w:rFonts w:cs="David"/>
          <w:rtl/>
        </w:rPr>
      </w:pPr>
      <w:bookmarkStart w:id="0" w:name="_GoBack"/>
      <w:bookmarkEnd w:id="0"/>
    </w:p>
    <w:p w:rsidR="0014643C" w:rsidRDefault="0014643C" w:rsidP="00EF5531">
      <w:pPr>
        <w:pStyle w:val="a3"/>
        <w:tabs>
          <w:tab w:val="clear" w:pos="4153"/>
          <w:tab w:val="clear" w:pos="8306"/>
        </w:tabs>
        <w:ind w:left="26"/>
        <w:rPr>
          <w:rFonts w:cs="David"/>
          <w:rtl/>
        </w:rPr>
      </w:pPr>
    </w:p>
    <w:p w:rsidR="00BD57F6" w:rsidRPr="00EF5531" w:rsidRDefault="004C250A" w:rsidP="00CC088E">
      <w:pPr>
        <w:pStyle w:val="a3"/>
        <w:tabs>
          <w:tab w:val="clear" w:pos="4153"/>
          <w:tab w:val="clear" w:pos="8306"/>
        </w:tabs>
        <w:jc w:val="right"/>
        <w:rPr>
          <w:rFonts w:cs="David"/>
          <w:rtl/>
        </w:rPr>
      </w:pPr>
      <w:r w:rsidRPr="00EF5531">
        <w:rPr>
          <w:rFonts w:cs="David" w:hint="cs"/>
          <w:rtl/>
        </w:rPr>
        <w:t>סימוכין:</w:t>
      </w:r>
      <w:bookmarkStart w:id="1" w:name="AutoNumber"/>
      <w:r w:rsidR="00CC088E">
        <w:rPr>
          <w:rFonts w:cs="David"/>
          <w:rtl/>
        </w:rPr>
        <w:fldChar w:fldCharType="begin">
          <w:ffData>
            <w:name w:val="AutoNumber"/>
            <w:enabled/>
            <w:calcOnExit w:val="0"/>
            <w:textInput/>
          </w:ffData>
        </w:fldChar>
      </w:r>
      <w:r w:rsidR="00CC088E">
        <w:rPr>
          <w:rFonts w:cs="David"/>
          <w:rtl/>
        </w:rPr>
        <w:instrText xml:space="preserve"> </w:instrText>
      </w:r>
      <w:r w:rsidR="00CC088E">
        <w:rPr>
          <w:rFonts w:cs="David"/>
        </w:rPr>
        <w:instrText>FORMTEXT</w:instrText>
      </w:r>
      <w:r w:rsidR="00CC088E">
        <w:rPr>
          <w:rFonts w:cs="David"/>
          <w:rtl/>
        </w:rPr>
        <w:instrText xml:space="preserve"> </w:instrText>
      </w:r>
      <w:r w:rsidR="00CC088E">
        <w:rPr>
          <w:rFonts w:cs="David"/>
          <w:rtl/>
        </w:rPr>
      </w:r>
      <w:r w:rsidR="00CC088E">
        <w:rPr>
          <w:rFonts w:cs="David"/>
          <w:rtl/>
        </w:rPr>
        <w:fldChar w:fldCharType="separate"/>
      </w:r>
      <w:r w:rsidR="00283ADE">
        <w:rPr>
          <w:rFonts w:cs="David"/>
          <w:rtl/>
        </w:rPr>
        <w:t>00225317</w:t>
      </w:r>
      <w:r w:rsidR="00CC088E">
        <w:rPr>
          <w:rFonts w:cs="David"/>
          <w:rtl/>
        </w:rPr>
        <w:fldChar w:fldCharType="end"/>
      </w:r>
      <w:bookmarkEnd w:id="1"/>
    </w:p>
    <w:p w:rsidR="00D971A9" w:rsidRPr="00EF5531" w:rsidRDefault="00D971A9" w:rsidP="00CC088E">
      <w:pPr>
        <w:pStyle w:val="a3"/>
        <w:tabs>
          <w:tab w:val="clear" w:pos="4153"/>
          <w:tab w:val="clear" w:pos="8306"/>
        </w:tabs>
        <w:jc w:val="right"/>
        <w:rPr>
          <w:rFonts w:cs="David"/>
          <w:rtl/>
        </w:rPr>
      </w:pPr>
      <w:proofErr w:type="spellStart"/>
      <w:r w:rsidRPr="00EF5531">
        <w:rPr>
          <w:rFonts w:cs="David" w:hint="cs"/>
          <w:rtl/>
        </w:rPr>
        <w:t>ירושלים,</w:t>
      </w:r>
      <w:bookmarkStart w:id="2" w:name="SDHebDate"/>
      <w:r w:rsidR="00CC088E">
        <w:rPr>
          <w:rFonts w:cs="David"/>
          <w:rtl/>
        </w:rPr>
        <w:fldChar w:fldCharType="begin">
          <w:ffData>
            <w:name w:val="SDHebDate"/>
            <w:enabled/>
            <w:calcOnExit w:val="0"/>
            <w:textInput/>
          </w:ffData>
        </w:fldChar>
      </w:r>
      <w:r w:rsidR="00CC088E">
        <w:rPr>
          <w:rFonts w:cs="David"/>
          <w:rtl/>
        </w:rPr>
        <w:instrText xml:space="preserve"> </w:instrText>
      </w:r>
      <w:r w:rsidR="00CC088E">
        <w:rPr>
          <w:rFonts w:cs="David"/>
        </w:rPr>
        <w:instrText>FORMTEXT</w:instrText>
      </w:r>
      <w:r w:rsidR="00CC088E">
        <w:rPr>
          <w:rFonts w:cs="David"/>
          <w:rtl/>
        </w:rPr>
        <w:instrText xml:space="preserve"> </w:instrText>
      </w:r>
      <w:r w:rsidR="00CC088E">
        <w:rPr>
          <w:rFonts w:cs="David"/>
          <w:rtl/>
        </w:rPr>
      </w:r>
      <w:r w:rsidR="00CC088E">
        <w:rPr>
          <w:rFonts w:cs="David"/>
          <w:rtl/>
        </w:rPr>
        <w:fldChar w:fldCharType="separate"/>
      </w:r>
      <w:r w:rsidR="00283ADE">
        <w:rPr>
          <w:rFonts w:cs="David"/>
          <w:rtl/>
        </w:rPr>
        <w:t>כ"ו</w:t>
      </w:r>
      <w:proofErr w:type="spellEnd"/>
      <w:r w:rsidR="00283ADE">
        <w:rPr>
          <w:rFonts w:cs="David"/>
          <w:rtl/>
        </w:rPr>
        <w:t xml:space="preserve"> בחשון, </w:t>
      </w:r>
      <w:proofErr w:type="spellStart"/>
      <w:r w:rsidR="00283ADE">
        <w:rPr>
          <w:rFonts w:cs="David"/>
          <w:rtl/>
        </w:rPr>
        <w:t>התשע"ח</w:t>
      </w:r>
      <w:proofErr w:type="spellEnd"/>
      <w:r w:rsidR="00CC088E">
        <w:rPr>
          <w:rFonts w:cs="David"/>
          <w:rtl/>
        </w:rPr>
        <w:fldChar w:fldCharType="end"/>
      </w:r>
      <w:bookmarkEnd w:id="2"/>
    </w:p>
    <w:p w:rsidR="00BF7587" w:rsidRPr="00EF5531" w:rsidRDefault="00283ADE" w:rsidP="00537BB3">
      <w:pPr>
        <w:pStyle w:val="a3"/>
        <w:tabs>
          <w:tab w:val="clear" w:pos="4153"/>
          <w:tab w:val="clear" w:pos="8306"/>
        </w:tabs>
        <w:jc w:val="right"/>
        <w:rPr>
          <w:rFonts w:cs="David"/>
          <w:rtl/>
        </w:rPr>
      </w:pPr>
      <w:r>
        <w:rPr>
          <w:rFonts w:cs="David"/>
          <w:rtl/>
        </w:rPr>
        <w:fldChar w:fldCharType="begin">
          <w:ffData>
            <w:name w:val="SDDocDate"/>
            <w:enabled/>
            <w:calcOnExit w:val="0"/>
            <w:textInput>
              <w:format w:val="dd  MMMM  yyyy"/>
            </w:textInput>
          </w:ffData>
        </w:fldChar>
      </w:r>
      <w:bookmarkStart w:id="3"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15  נובמבר  2017</w:t>
      </w:r>
      <w:r>
        <w:rPr>
          <w:rFonts w:cs="David"/>
          <w:rtl/>
        </w:rPr>
        <w:fldChar w:fldCharType="end"/>
      </w:r>
      <w:bookmarkEnd w:id="3"/>
    </w:p>
    <w:p w:rsidR="00BF7587" w:rsidRDefault="00BF7587" w:rsidP="00BF7587">
      <w:pPr>
        <w:pStyle w:val="a3"/>
        <w:tabs>
          <w:tab w:val="clear" w:pos="4153"/>
          <w:tab w:val="clear" w:pos="8306"/>
        </w:tabs>
        <w:rPr>
          <w:rFonts w:cs="David"/>
          <w:rtl/>
        </w:rPr>
      </w:pPr>
    </w:p>
    <w:p w:rsidR="004C250A" w:rsidRDefault="004C250A" w:rsidP="00BF7587">
      <w:pPr>
        <w:pStyle w:val="a3"/>
        <w:tabs>
          <w:tab w:val="clear" w:pos="4153"/>
          <w:tab w:val="clear" w:pos="8306"/>
        </w:tabs>
        <w:rPr>
          <w:rFonts w:cs="David"/>
          <w:rtl/>
        </w:rPr>
      </w:pPr>
      <w:r>
        <w:rPr>
          <w:rFonts w:cs="David" w:hint="cs"/>
          <w:rtl/>
        </w:rPr>
        <w:t>לכבוד</w:t>
      </w:r>
    </w:p>
    <w:p w:rsidR="004C250A" w:rsidRDefault="00140608">
      <w:pPr>
        <w:rPr>
          <w:rFonts w:cs="David"/>
          <w:rtl/>
        </w:rPr>
      </w:pPr>
      <w:r>
        <w:rPr>
          <w:rFonts w:cs="David" w:hint="cs"/>
          <w:rtl/>
        </w:rPr>
        <w:t>ח"כ יעקב מרגי</w:t>
      </w:r>
    </w:p>
    <w:p w:rsidR="00140608" w:rsidRDefault="00140608">
      <w:pPr>
        <w:rPr>
          <w:rFonts w:cs="David"/>
          <w:rtl/>
        </w:rPr>
      </w:pPr>
      <w:r>
        <w:rPr>
          <w:rFonts w:cs="David" w:hint="cs"/>
          <w:rtl/>
        </w:rPr>
        <w:t xml:space="preserve">יו"ר ועדת החינוך, התרבות והספורט של הכנסת </w:t>
      </w:r>
    </w:p>
    <w:p w:rsidR="004C250A" w:rsidRDefault="004C250A">
      <w:pPr>
        <w:pStyle w:val="a3"/>
        <w:tabs>
          <w:tab w:val="clear" w:pos="4153"/>
          <w:tab w:val="clear" w:pos="8306"/>
        </w:tabs>
        <w:rPr>
          <w:rFonts w:cs="David"/>
          <w:rtl/>
        </w:rPr>
      </w:pPr>
    </w:p>
    <w:p w:rsidR="004C250A" w:rsidRDefault="004C250A">
      <w:pPr>
        <w:rPr>
          <w:rFonts w:cs="David"/>
          <w:rtl/>
        </w:rPr>
      </w:pPr>
    </w:p>
    <w:p w:rsidR="004C250A" w:rsidRDefault="004C250A" w:rsidP="00CC088E">
      <w:pPr>
        <w:jc w:val="center"/>
        <w:rPr>
          <w:rFonts w:cs="David"/>
          <w:rtl/>
        </w:rPr>
      </w:pPr>
      <w:r>
        <w:rPr>
          <w:rFonts w:cs="David" w:hint="cs"/>
          <w:b/>
          <w:bCs/>
          <w:rtl/>
        </w:rPr>
        <w:t>הנדון:</w:t>
      </w:r>
      <w:bookmarkStart w:id="4" w:name="Title"/>
      <w:r w:rsidR="00140608">
        <w:rPr>
          <w:rFonts w:cs="David" w:hint="cs"/>
          <w:b/>
          <w:bCs/>
          <w:rtl/>
        </w:rPr>
        <w:t xml:space="preserve"> </w:t>
      </w:r>
      <w:r w:rsidR="00CC088E">
        <w:rPr>
          <w:rFonts w:cs="David"/>
          <w:b/>
          <w:bCs/>
          <w:u w:val="single"/>
          <w:rtl/>
        </w:rPr>
        <w:fldChar w:fldCharType="begin">
          <w:ffData>
            <w:name w:val="Title"/>
            <w:enabled/>
            <w:calcOnExit w:val="0"/>
            <w:textInput/>
          </w:ffData>
        </w:fldChar>
      </w:r>
      <w:r w:rsidR="00CC088E">
        <w:rPr>
          <w:rFonts w:cs="David"/>
          <w:b/>
          <w:bCs/>
          <w:u w:val="single"/>
          <w:rtl/>
        </w:rPr>
        <w:instrText xml:space="preserve"> </w:instrText>
      </w:r>
      <w:r w:rsidR="00CC088E">
        <w:rPr>
          <w:rFonts w:cs="David"/>
          <w:b/>
          <w:bCs/>
          <w:u w:val="single"/>
        </w:rPr>
        <w:instrText>FORMTEXT</w:instrText>
      </w:r>
      <w:r w:rsidR="00CC088E">
        <w:rPr>
          <w:rFonts w:cs="David"/>
          <w:b/>
          <w:bCs/>
          <w:u w:val="single"/>
          <w:rtl/>
        </w:rPr>
        <w:instrText xml:space="preserve"> </w:instrText>
      </w:r>
      <w:r w:rsidR="00CC088E">
        <w:rPr>
          <w:rFonts w:cs="David"/>
          <w:b/>
          <w:bCs/>
          <w:u w:val="single"/>
          <w:rtl/>
        </w:rPr>
      </w:r>
      <w:r w:rsidR="00CC088E">
        <w:rPr>
          <w:rFonts w:cs="David"/>
          <w:b/>
          <w:bCs/>
          <w:u w:val="single"/>
          <w:rtl/>
        </w:rPr>
        <w:fldChar w:fldCharType="separate"/>
      </w:r>
      <w:r w:rsidR="00283ADE">
        <w:rPr>
          <w:rFonts w:cs="David"/>
          <w:b/>
          <w:bCs/>
          <w:noProof/>
          <w:u w:val="single"/>
          <w:rtl/>
        </w:rPr>
        <w:t xml:space="preserve">בקשה לקביעת דיון בנושא מעקב של משרד החינוך אחר מורים </w:t>
      </w:r>
      <w:r w:rsidR="00CC088E">
        <w:rPr>
          <w:rFonts w:cs="David"/>
          <w:b/>
          <w:bCs/>
          <w:u w:val="single"/>
          <w:rtl/>
        </w:rPr>
        <w:fldChar w:fldCharType="end"/>
      </w:r>
      <w:bookmarkEnd w:id="4"/>
      <w:r>
        <w:rPr>
          <w:rFonts w:cs="David" w:hint="cs"/>
          <w:b/>
          <w:bCs/>
          <w:rtl/>
        </w:rPr>
        <w:t xml:space="preserve"> </w:t>
      </w:r>
    </w:p>
    <w:p w:rsidR="004C250A" w:rsidRDefault="004C250A">
      <w:pPr>
        <w:rPr>
          <w:rFonts w:cs="David"/>
          <w:rtl/>
        </w:rPr>
      </w:pPr>
    </w:p>
    <w:p w:rsidR="004C250A" w:rsidRDefault="004C250A">
      <w:pPr>
        <w:rPr>
          <w:rFonts w:cs="David"/>
          <w:rtl/>
        </w:rPr>
      </w:pPr>
    </w:p>
    <w:p w:rsidR="00140608" w:rsidRDefault="00140608" w:rsidP="00140608">
      <w:pPr>
        <w:tabs>
          <w:tab w:val="left" w:pos="1890"/>
        </w:tabs>
        <w:spacing w:line="360" w:lineRule="auto"/>
        <w:jc w:val="both"/>
        <w:rPr>
          <w:rFonts w:ascii="David" w:eastAsia="David" w:hAnsi="David" w:cs="David"/>
          <w:rtl/>
        </w:rPr>
      </w:pPr>
      <w:r>
        <w:rPr>
          <w:rFonts w:ascii="David" w:eastAsia="David" w:hAnsi="David" w:cs="David" w:hint="cs"/>
          <w:rtl/>
        </w:rPr>
        <w:t>אני פונה אליך בעקבות תחקיר שהתפרסם בערוץ 10 ע"י עמרי מניב. מהתחקיר עולה כי משרד החינוך שכר את שירותיהם של חוקרים פרטיים על מנת לעקוב אחרי מורים עובדי המשרד. מדהים לגלות כי ישנו שימוש במעקבים אחר מורים כשיטה, והמשרד אף מודה בכך. בתצהיר  שהגיש בכיר במנהל הרישוי, במסגרת תביעה של מורה כנגד משרד החינוך, נכתב "...</w:t>
      </w:r>
      <w:r w:rsidRPr="008A4A46">
        <w:rPr>
          <w:rFonts w:ascii="David" w:eastAsia="David" w:hAnsi="David" w:cs="David"/>
          <w:rtl/>
        </w:rPr>
        <w:t>משרד החינוך פועל בעניין הפעלת חוקרים פרטיים כשצריך, ולא רק במקרה דנן</w:t>
      </w:r>
      <w:r>
        <w:rPr>
          <w:rFonts w:ascii="David" w:eastAsia="David" w:hAnsi="David" w:cs="David" w:hint="cs"/>
          <w:rtl/>
        </w:rPr>
        <w:t xml:space="preserve">". </w:t>
      </w:r>
    </w:p>
    <w:p w:rsidR="00140608" w:rsidRDefault="00140608" w:rsidP="00140608">
      <w:pPr>
        <w:tabs>
          <w:tab w:val="left" w:pos="1890"/>
        </w:tabs>
        <w:spacing w:line="360" w:lineRule="auto"/>
        <w:jc w:val="both"/>
        <w:rPr>
          <w:rFonts w:ascii="David" w:eastAsia="David" w:hAnsi="David" w:cs="David"/>
          <w:rtl/>
        </w:rPr>
      </w:pPr>
    </w:p>
    <w:p w:rsidR="00140608" w:rsidRDefault="00140608" w:rsidP="00140608">
      <w:pPr>
        <w:tabs>
          <w:tab w:val="left" w:pos="1890"/>
        </w:tabs>
        <w:spacing w:line="360" w:lineRule="auto"/>
        <w:jc w:val="both"/>
        <w:rPr>
          <w:rFonts w:ascii="David" w:eastAsia="David" w:hAnsi="David" w:cs="David"/>
          <w:rtl/>
        </w:rPr>
      </w:pPr>
      <w:r>
        <w:rPr>
          <w:rFonts w:ascii="David" w:eastAsia="David" w:hAnsi="David" w:cs="David" w:hint="cs"/>
          <w:rtl/>
        </w:rPr>
        <w:t xml:space="preserve"> זוהי איננה הפעם הראשונה בה המשרד משתמש בטכניקה זאת, שנה שעברה נחשף שהמשרד ביצע מעקבים אחרי מנהלים. גם אז קמה סערה ציבורית ונקבע דיון ב</w:t>
      </w:r>
      <w:r w:rsidR="00D817E4">
        <w:rPr>
          <w:rFonts w:ascii="David" w:eastAsia="David" w:hAnsi="David" w:cs="David" w:hint="cs"/>
          <w:rtl/>
        </w:rPr>
        <w:t>ו</w:t>
      </w:r>
      <w:r>
        <w:rPr>
          <w:rFonts w:ascii="David" w:eastAsia="David" w:hAnsi="David" w:cs="David" w:hint="cs"/>
          <w:rtl/>
        </w:rPr>
        <w:t>ועדה</w:t>
      </w:r>
      <w:r w:rsidR="00D817E4">
        <w:rPr>
          <w:rFonts w:ascii="David" w:eastAsia="David" w:hAnsi="David" w:cs="David" w:hint="cs"/>
          <w:rtl/>
        </w:rPr>
        <w:t xml:space="preserve"> ב27 ליוני 2016 שכותרתו </w:t>
      </w:r>
      <w:r>
        <w:rPr>
          <w:rFonts w:ascii="David" w:eastAsia="David" w:hAnsi="David" w:cs="David" w:hint="cs"/>
          <w:rtl/>
        </w:rPr>
        <w:t>"</w:t>
      </w:r>
      <w:r w:rsidRPr="00385C11">
        <w:rPr>
          <w:rFonts w:ascii="David" w:eastAsia="David" w:hAnsi="David" w:cs="David"/>
          <w:rtl/>
        </w:rPr>
        <w:t>משרד החינוך שכר בלשים על מנת לבלוש אחרי מנהלי בתי הספר</w:t>
      </w:r>
      <w:r>
        <w:rPr>
          <w:rFonts w:ascii="David" w:eastAsia="David" w:hAnsi="David" w:cs="David" w:hint="cs"/>
          <w:rtl/>
        </w:rPr>
        <w:t>".  במסגרת הדיון התחייב</w:t>
      </w:r>
      <w:r w:rsidRPr="00825169">
        <w:rPr>
          <w:rFonts w:ascii="David" w:eastAsia="David" w:hAnsi="David" w:cs="David"/>
          <w:rtl/>
        </w:rPr>
        <w:t xml:space="preserve"> משרד החינוך שלא יפעלו חוקרים פרטיים גלויים או סמויים כלפי מנהלי בתי ספר</w:t>
      </w:r>
      <w:r>
        <w:rPr>
          <w:rFonts w:ascii="David" w:eastAsia="David" w:hAnsi="David" w:cs="David" w:hint="cs"/>
          <w:rtl/>
        </w:rPr>
        <w:t xml:space="preserve">. ועם זאת הנה המקרה חוזר על עצמו, הפעם כלפי מורים ולא כלפי מנהלים </w:t>
      </w:r>
      <w:r>
        <w:rPr>
          <w:rFonts w:ascii="David" w:eastAsia="David" w:hAnsi="David" w:cs="David"/>
          <w:rtl/>
        </w:rPr>
        <w:t>–</w:t>
      </w:r>
      <w:r>
        <w:rPr>
          <w:rFonts w:ascii="David" w:eastAsia="David" w:hAnsi="David" w:cs="David" w:hint="cs"/>
          <w:rtl/>
        </w:rPr>
        <w:t xml:space="preserve"> עם אותו משרד חקירות.</w:t>
      </w:r>
    </w:p>
    <w:p w:rsidR="00140608" w:rsidRDefault="00140608" w:rsidP="00140608">
      <w:pPr>
        <w:tabs>
          <w:tab w:val="left" w:pos="1890"/>
        </w:tabs>
        <w:spacing w:line="360" w:lineRule="auto"/>
        <w:jc w:val="both"/>
        <w:rPr>
          <w:rFonts w:ascii="David" w:eastAsia="David" w:hAnsi="David" w:cs="David"/>
          <w:rtl/>
        </w:rPr>
      </w:pPr>
    </w:p>
    <w:p w:rsidR="0014643C" w:rsidRDefault="00140608" w:rsidP="00C269B4">
      <w:pPr>
        <w:tabs>
          <w:tab w:val="left" w:pos="1890"/>
        </w:tabs>
        <w:spacing w:line="360" w:lineRule="auto"/>
        <w:jc w:val="both"/>
        <w:rPr>
          <w:rFonts w:cs="David"/>
          <w:rtl/>
        </w:rPr>
      </w:pPr>
      <w:r>
        <w:rPr>
          <w:rFonts w:ascii="David" w:eastAsia="David" w:hAnsi="David" w:cs="David" w:hint="cs"/>
          <w:rtl/>
        </w:rPr>
        <w:t>אני רואה את האירועים המתוארים לעיל בחומרה רבה, לא יתכן שהמשרד יפר כך את האמון שאמור להיות בין מעסיק לעובדיו. לאור חומרת האירועים והעובדה שזוהי איננה הפעם הראשונה אני מבקשת לקיים דיון בנושא בו</w:t>
      </w:r>
      <w:r w:rsidR="006D75DF">
        <w:rPr>
          <w:rFonts w:ascii="David" w:eastAsia="David" w:hAnsi="David" w:cs="David" w:hint="cs"/>
          <w:rtl/>
        </w:rPr>
        <w:t>ו</w:t>
      </w:r>
      <w:r>
        <w:rPr>
          <w:rFonts w:ascii="David" w:eastAsia="David" w:hAnsi="David" w:cs="David" w:hint="cs"/>
          <w:rtl/>
        </w:rPr>
        <w:t>עדת החינוך התרבות והספורט בהקדם האפשרי.</w:t>
      </w:r>
    </w:p>
    <w:p w:rsidR="0014643C" w:rsidRDefault="0014643C">
      <w:pPr>
        <w:rPr>
          <w:rFonts w:cs="David"/>
          <w:rtl/>
        </w:rPr>
      </w:pPr>
    </w:p>
    <w:p w:rsidR="0014643C" w:rsidRDefault="0014643C">
      <w:pPr>
        <w:rPr>
          <w:rFonts w:cs="David"/>
          <w:rtl/>
        </w:rPr>
      </w:pPr>
    </w:p>
    <w:p w:rsidR="00F617C0" w:rsidRDefault="00F617C0" w:rsidP="00F617C0">
      <w:pPr>
        <w:ind w:left="720"/>
        <w:rPr>
          <w:rFonts w:cs="David"/>
          <w:lang w:eastAsia="en-US"/>
        </w:rPr>
      </w:pPr>
    </w:p>
    <w:p w:rsidR="00F617C0" w:rsidRDefault="00F617C0" w:rsidP="00F617C0">
      <w:pPr>
        <w:spacing w:line="480" w:lineRule="auto"/>
        <w:rPr>
          <w:rFonts w:cs="David"/>
          <w:b/>
          <w:b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w:t>
      </w:r>
      <w:r>
        <w:rPr>
          <w:rFonts w:cs="David" w:hint="cs"/>
          <w:rtl/>
        </w:rPr>
        <w:tab/>
      </w:r>
      <w:r>
        <w:rPr>
          <w:rFonts w:cs="David" w:hint="cs"/>
          <w:rtl/>
        </w:rPr>
        <w:tab/>
      </w:r>
      <w:r>
        <w:rPr>
          <w:rFonts w:cs="David" w:hint="cs"/>
          <w:rtl/>
        </w:rPr>
        <w:tab/>
      </w:r>
      <w:r>
        <w:rPr>
          <w:rFonts w:cs="David" w:hint="cs"/>
          <w:rtl/>
        </w:rPr>
        <w:tab/>
      </w:r>
      <w:r>
        <w:rPr>
          <w:rFonts w:cs="David" w:hint="cs"/>
          <w:b/>
          <w:bCs/>
          <w:rtl/>
        </w:rPr>
        <w:t xml:space="preserve">      בכבוד רב,</w:t>
      </w:r>
    </w:p>
    <w:p w:rsidR="00F617C0" w:rsidRDefault="00F617C0" w:rsidP="00F617C0">
      <w:pPr>
        <w:ind w:left="720"/>
        <w:jc w:val="right"/>
        <w:rPr>
          <w:rFonts w:cs="Arial"/>
          <w:sz w:val="22"/>
          <w:szCs w:val="22"/>
          <w:rtl/>
        </w:rPr>
      </w:pPr>
      <w:r>
        <w:rPr>
          <w:rFonts w:cs="David" w:hint="cs"/>
          <w:b/>
          <w:bCs/>
          <w:rtl/>
        </w:rPr>
        <w:t>חברת הכנסת תמר זנדברג</w:t>
      </w:r>
    </w:p>
    <w:p w:rsidR="00F617C0" w:rsidRDefault="00F617C0" w:rsidP="00F617C0">
      <w:pPr>
        <w:bidi w:val="0"/>
      </w:pPr>
      <w:r>
        <w:rPr>
          <w:noProof/>
          <w:lang w:eastAsia="en-US"/>
        </w:rPr>
        <w:drawing>
          <wp:inline distT="0" distB="0" distL="0" distR="0" wp14:anchorId="0DA109BA" wp14:editId="28DF05A6">
            <wp:extent cx="1275044" cy="1257960"/>
            <wp:effectExtent l="0" t="0" r="1905" b="0"/>
            <wp:docPr id="3" name="תמונה 3"/>
            <wp:cNvGraphicFramePr/>
            <a:graphic xmlns:a="http://schemas.openxmlformats.org/drawingml/2006/main">
              <a:graphicData uri="http://schemas.openxmlformats.org/drawingml/2006/picture">
                <pic:pic xmlns:pic="http://schemas.openxmlformats.org/drawingml/2006/picture">
                  <pic:nvPicPr>
                    <pic:cNvPr id="2" name="תמונה 2"/>
                    <pic:cNvPicPr/>
                  </pic:nvPicPr>
                  <pic:blipFill>
                    <a:blip r:embed="rId9">
                      <a:extLst>
                        <a:ext uri="{28A0092B-C50C-407E-A947-70E740481C1C}">
                          <a14:useLocalDpi xmlns:a14="http://schemas.microsoft.com/office/drawing/2010/main" val="0"/>
                        </a:ext>
                      </a:extLst>
                    </a:blip>
                    <a:stretch>
                      <a:fillRect/>
                    </a:stretch>
                  </pic:blipFill>
                  <pic:spPr>
                    <a:xfrm>
                      <a:off x="0" y="0"/>
                      <a:ext cx="1337288" cy="1319370"/>
                    </a:xfrm>
                    <a:prstGeom prst="rect">
                      <a:avLst/>
                    </a:prstGeom>
                  </pic:spPr>
                </pic:pic>
              </a:graphicData>
            </a:graphic>
          </wp:inline>
        </w:drawing>
      </w:r>
    </w:p>
    <w:p w:rsidR="004C250A" w:rsidRDefault="004C250A"/>
    <w:sectPr w:rsidR="004C250A" w:rsidSect="0014643C">
      <w:headerReference w:type="even" r:id="rId10"/>
      <w:headerReference w:type="default" r:id="rId11"/>
      <w:footerReference w:type="even" r:id="rId12"/>
      <w:footerReference w:type="default" r:id="rId13"/>
      <w:headerReference w:type="first" r:id="rId14"/>
      <w:footerReference w:type="first" r:id="rId15"/>
      <w:pgSz w:w="11906" w:h="16838"/>
      <w:pgMar w:top="1418"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C22" w:rsidRDefault="00B94C22">
      <w:r>
        <w:separator/>
      </w:r>
    </w:p>
  </w:endnote>
  <w:endnote w:type="continuationSeparator" w:id="0">
    <w:p w:rsidR="00B94C22" w:rsidRDefault="00B94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ADE" w:rsidRDefault="00283AD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7C0" w:rsidRPr="00F617C0" w:rsidRDefault="00F617C0" w:rsidP="00F617C0">
    <w:pPr>
      <w:tabs>
        <w:tab w:val="center" w:pos="4320"/>
        <w:tab w:val="right" w:pos="8640"/>
      </w:tabs>
      <w:bidi w:val="0"/>
      <w:spacing w:after="200" w:line="276" w:lineRule="auto"/>
      <w:jc w:val="center"/>
      <w:rPr>
        <w:rFonts w:ascii="Calibri" w:eastAsia="Calibri" w:hAnsi="Calibri"/>
        <w:sz w:val="20"/>
        <w:szCs w:val="20"/>
        <w:lang w:eastAsia="en-US"/>
      </w:rPr>
    </w:pPr>
    <w:r w:rsidRPr="00F617C0">
      <w:rPr>
        <w:rFonts w:ascii="Calibri" w:eastAsia="Calibri" w:hAnsi="Calibri"/>
        <w:sz w:val="20"/>
        <w:szCs w:val="20"/>
        <w:rtl/>
        <w:lang w:eastAsia="en-US"/>
      </w:rPr>
      <w:t>__________________________________________________________________</w:t>
    </w:r>
    <w:r w:rsidRPr="00F617C0">
      <w:rPr>
        <w:rFonts w:ascii="Arial" w:eastAsia="Calibri" w:hAnsi="Arial"/>
        <w:sz w:val="18"/>
        <w:szCs w:val="18"/>
        <w:rtl/>
        <w:lang w:eastAsia="en-US"/>
      </w:rPr>
      <w:br/>
    </w:r>
    <w:r w:rsidRPr="00F617C0">
      <w:rPr>
        <w:rFonts w:ascii="Arial" w:eastAsia="Calibri" w:hAnsi="Arial"/>
        <w:sz w:val="18"/>
        <w:szCs w:val="18"/>
        <w:lang w:eastAsia="en-US"/>
      </w:rPr>
      <w:t>MK Tamar Zandberg</w:t>
    </w:r>
    <w:r w:rsidRPr="00F617C0">
      <w:rPr>
        <w:rFonts w:ascii="Arial" w:eastAsia="Calibri" w:hAnsi="Arial"/>
        <w:sz w:val="18"/>
        <w:szCs w:val="18"/>
        <w:rtl/>
        <w:lang w:eastAsia="en-US"/>
      </w:rPr>
      <w:t xml:space="preserve">חברת הכנסת תמר זנדברג |  </w:t>
    </w:r>
  </w:p>
  <w:p w:rsidR="00537BB3" w:rsidRPr="00F617C0" w:rsidRDefault="00F617C0" w:rsidP="00F617C0">
    <w:pPr>
      <w:tabs>
        <w:tab w:val="center" w:pos="4320"/>
        <w:tab w:val="right" w:pos="8640"/>
      </w:tabs>
      <w:bidi w:val="0"/>
      <w:spacing w:after="200"/>
      <w:jc w:val="center"/>
      <w:rPr>
        <w:rFonts w:ascii="Arial" w:eastAsia="Calibri" w:hAnsi="Arial"/>
        <w:sz w:val="18"/>
        <w:szCs w:val="18"/>
        <w:rtl/>
        <w:lang w:eastAsia="en-US"/>
      </w:rPr>
    </w:pPr>
    <w:r w:rsidRPr="00F617C0">
      <w:rPr>
        <w:rFonts w:ascii="Arial" w:eastAsia="Calibri" w:hAnsi="Arial"/>
        <w:sz w:val="18"/>
        <w:szCs w:val="18"/>
        <w:rtl/>
        <w:lang w:eastAsia="en-US"/>
      </w:rPr>
      <w:t xml:space="preserve"> | טלפון: 02-6753800 |  </w:t>
    </w:r>
    <w:hyperlink r:id="rId1" w:history="1">
      <w:r w:rsidRPr="00F617C0">
        <w:rPr>
          <w:rFonts w:ascii="Arial" w:eastAsia="Calibri" w:hAnsi="Arial"/>
          <w:color w:val="0000FF"/>
          <w:sz w:val="18"/>
          <w:szCs w:val="18"/>
          <w:u w:val="single"/>
          <w:lang w:eastAsia="en-US"/>
        </w:rPr>
        <w:t>tzandberg@knesset.gov.il</w:t>
      </w:r>
    </w:hyperlink>
    <w:r w:rsidRPr="00F617C0">
      <w:rPr>
        <w:rFonts w:ascii="Arial" w:eastAsia="Calibri" w:hAnsi="Arial"/>
        <w:sz w:val="18"/>
        <w:szCs w:val="18"/>
        <w:rtl/>
        <w:lang w:eastAsia="en-US"/>
      </w:rPr>
      <w:t xml:space="preserve"> | </w:t>
    </w:r>
    <w:hyperlink r:id="rId2" w:history="1">
      <w:r w:rsidRPr="00F617C0">
        <w:rPr>
          <w:rFonts w:ascii="Arial" w:eastAsia="Calibri" w:hAnsi="Arial"/>
          <w:color w:val="0000FF"/>
          <w:sz w:val="18"/>
          <w:szCs w:val="18"/>
          <w:u w:val="single"/>
          <w:lang w:eastAsia="en-US"/>
        </w:rPr>
        <w:t>http://tamarzandberg.co.il/</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ADE" w:rsidRDefault="00283AD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C22" w:rsidRDefault="00B94C22">
      <w:r>
        <w:separator/>
      </w:r>
    </w:p>
  </w:footnote>
  <w:footnote w:type="continuationSeparator" w:id="0">
    <w:p w:rsidR="00B94C22" w:rsidRDefault="00B94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ADE" w:rsidRDefault="00283AD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7C0" w:rsidRDefault="00F617C0" w:rsidP="00F617C0">
    <w:pPr>
      <w:jc w:val="center"/>
      <w:rPr>
        <w:rFonts w:cs="David"/>
        <w:lang w:eastAsia="en-US"/>
      </w:rPr>
    </w:pPr>
    <w:r>
      <w:rPr>
        <w:noProof/>
        <w:lang w:eastAsia="en-US"/>
      </w:rPr>
      <w:drawing>
        <wp:inline distT="0" distB="0" distL="0" distR="0" wp14:anchorId="0DA109C5" wp14:editId="0DA109C6">
          <wp:extent cx="480060" cy="586740"/>
          <wp:effectExtent l="0" t="0" r="0" b="3810"/>
          <wp:docPr id="1" name="Picture 1" descr="semelKnesset"/>
          <wp:cNvGraphicFramePr/>
          <a:graphic xmlns:a="http://schemas.openxmlformats.org/drawingml/2006/main">
            <a:graphicData uri="http://schemas.openxmlformats.org/drawingml/2006/picture">
              <pic:pic xmlns:pic="http://schemas.openxmlformats.org/drawingml/2006/picture">
                <pic:nvPicPr>
                  <pic:cNvPr id="1" name="Picture 1" descr="semelKnesset"/>
                  <pic:cNvPicPr/>
                </pic:nvPicPr>
                <pic:blipFill>
                  <a:blip r:embed="rId1"/>
                  <a:srcRect/>
                  <a:stretch>
                    <a:fillRect/>
                  </a:stretch>
                </pic:blipFill>
                <pic:spPr bwMode="auto">
                  <a:xfrm>
                    <a:off x="0" y="0"/>
                    <a:ext cx="480060" cy="586740"/>
                  </a:xfrm>
                  <a:prstGeom prst="rect">
                    <a:avLst/>
                  </a:prstGeom>
                  <a:noFill/>
                  <a:ln w="9525">
                    <a:noFill/>
                    <a:miter lim="800000"/>
                    <a:headEnd/>
                    <a:tailEnd/>
                  </a:ln>
                </pic:spPr>
              </pic:pic>
            </a:graphicData>
          </a:graphic>
        </wp:inline>
      </w:drawing>
    </w:r>
  </w:p>
  <w:p w:rsidR="00F617C0" w:rsidRDefault="00F617C0" w:rsidP="00F617C0">
    <w:pPr>
      <w:jc w:val="center"/>
      <w:rPr>
        <w:rFonts w:cs="David"/>
        <w:rtl/>
      </w:rPr>
    </w:pPr>
    <w:r>
      <w:rPr>
        <w:rFonts w:cs="David" w:hint="cs"/>
        <w:rtl/>
      </w:rPr>
      <w:t>חברת הכנסת תמר זנדברג</w:t>
    </w:r>
  </w:p>
  <w:p w:rsidR="00F617C0" w:rsidRDefault="00F617C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ADE" w:rsidRDefault="00283AD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1A9"/>
    <w:rsid w:val="000D7B4E"/>
    <w:rsid w:val="00140608"/>
    <w:rsid w:val="0014643C"/>
    <w:rsid w:val="002016C5"/>
    <w:rsid w:val="00231E68"/>
    <w:rsid w:val="00283ADE"/>
    <w:rsid w:val="002842C1"/>
    <w:rsid w:val="0030474D"/>
    <w:rsid w:val="003F754E"/>
    <w:rsid w:val="00434736"/>
    <w:rsid w:val="00493007"/>
    <w:rsid w:val="004C250A"/>
    <w:rsid w:val="00537BB3"/>
    <w:rsid w:val="00574319"/>
    <w:rsid w:val="0061070D"/>
    <w:rsid w:val="006D75DF"/>
    <w:rsid w:val="00770704"/>
    <w:rsid w:val="007F5666"/>
    <w:rsid w:val="008C2DB2"/>
    <w:rsid w:val="008D14AC"/>
    <w:rsid w:val="00982950"/>
    <w:rsid w:val="009A14BD"/>
    <w:rsid w:val="009D41C7"/>
    <w:rsid w:val="009E7409"/>
    <w:rsid w:val="00AC547F"/>
    <w:rsid w:val="00B9352B"/>
    <w:rsid w:val="00B94C22"/>
    <w:rsid w:val="00BA127F"/>
    <w:rsid w:val="00BD57F6"/>
    <w:rsid w:val="00BF7587"/>
    <w:rsid w:val="00C269B4"/>
    <w:rsid w:val="00C67155"/>
    <w:rsid w:val="00CC088E"/>
    <w:rsid w:val="00CD4ABB"/>
    <w:rsid w:val="00D52038"/>
    <w:rsid w:val="00D817E4"/>
    <w:rsid w:val="00D971A9"/>
    <w:rsid w:val="00E16231"/>
    <w:rsid w:val="00E30FBF"/>
    <w:rsid w:val="00E77EB3"/>
    <w:rsid w:val="00EB7E53"/>
    <w:rsid w:val="00ED243F"/>
    <w:rsid w:val="00EF5531"/>
    <w:rsid w:val="00F617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4B3B33-48FC-400E-9E39-0C634726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character" w:styleId="Hyperlink">
    <w:name w:val="Hyperlink"/>
    <w:semiHidden/>
    <w:unhideWhenUsed/>
    <w:rsid w:val="00F617C0"/>
    <w:rPr>
      <w:color w:val="0000FF"/>
      <w:u w:val="single"/>
    </w:rPr>
  </w:style>
  <w:style w:type="character" w:customStyle="1" w:styleId="a5">
    <w:name w:val="כותרת תחתונה תו"/>
    <w:basedOn w:val="a0"/>
    <w:link w:val="a4"/>
    <w:uiPriority w:val="99"/>
    <w:rsid w:val="00F617C0"/>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27635">
      <w:bodyDiv w:val="1"/>
      <w:marLeft w:val="0"/>
      <w:marRight w:val="0"/>
      <w:marTop w:val="0"/>
      <w:marBottom w:val="0"/>
      <w:divBdr>
        <w:top w:val="none" w:sz="0" w:space="0" w:color="auto"/>
        <w:left w:val="none" w:sz="0" w:space="0" w:color="auto"/>
        <w:bottom w:val="none" w:sz="0" w:space="0" w:color="auto"/>
        <w:right w:val="none" w:sz="0" w:space="0" w:color="auto"/>
      </w:divBdr>
    </w:div>
    <w:div w:id="325859401">
      <w:bodyDiv w:val="1"/>
      <w:marLeft w:val="0"/>
      <w:marRight w:val="0"/>
      <w:marTop w:val="0"/>
      <w:marBottom w:val="0"/>
      <w:divBdr>
        <w:top w:val="none" w:sz="0" w:space="0" w:color="auto"/>
        <w:left w:val="none" w:sz="0" w:space="0" w:color="auto"/>
        <w:bottom w:val="none" w:sz="0" w:space="0" w:color="auto"/>
        <w:right w:val="none" w:sz="0" w:space="0" w:color="auto"/>
      </w:divBdr>
    </w:div>
    <w:div w:id="745609075">
      <w:bodyDiv w:val="1"/>
      <w:marLeft w:val="0"/>
      <w:marRight w:val="0"/>
      <w:marTop w:val="0"/>
      <w:marBottom w:val="0"/>
      <w:divBdr>
        <w:top w:val="none" w:sz="0" w:space="0" w:color="auto"/>
        <w:left w:val="none" w:sz="0" w:space="0" w:color="auto"/>
        <w:bottom w:val="none" w:sz="0" w:space="0" w:color="auto"/>
        <w:right w:val="none" w:sz="0" w:space="0" w:color="auto"/>
      </w:divBdr>
    </w:div>
    <w:div w:id="152760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tamarzandberg.co.il/" TargetMode="External"/><Relationship Id="rId1" Type="http://schemas.openxmlformats.org/officeDocument/2006/relationships/hyperlink" Target="mailto:tzandberg@knesset.gov.i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8B49D17-843A-4F78-8288-CEE3D23E0FD4}"/>
</file>

<file path=customXml/itemProps2.xml><?xml version="1.0" encoding="utf-8"?>
<ds:datastoreItem xmlns:ds="http://schemas.openxmlformats.org/officeDocument/2006/customXml" ds:itemID="{B9FB9B91-4ED7-4F0B-B18E-32E7CA936046}">
  <ds:schemaRefs>
    <ds:schemaRef ds:uri="http://schemas.microsoft.com/sharepoint/v3/contenttype/forms"/>
  </ds:schemaRefs>
</ds:datastoreItem>
</file>

<file path=customXml/itemProps3.xml><?xml version="1.0" encoding="utf-8"?>
<ds:datastoreItem xmlns:ds="http://schemas.openxmlformats.org/officeDocument/2006/customXml" ds:itemID="{6EE9B40D-62B6-4910-B0B9-62A22E2255DC}">
  <ds:schemaRefs>
    <ds:schemaRef ds:uri="http://schemas.microsoft.com/office/2006/metadata/properties"/>
    <ds:schemaRef ds:uri="31818ac0-9a88-4bc7-8914-591c51a66e9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1100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בקשה לקביעת דיון בנושא מעקב של משרד החינוך אחר מורים </vt:lpstr>
    </vt:vector>
  </TitlesOfParts>
  <Company>Elad Systems</Company>
  <LinksUpToDate>false</LinksUpToDate>
  <CharactersWithSpaces>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לקביעת דיון בנושא מעקב של משרד החינוך אחר מורים</dc:title>
  <dc:creator>s_chadash_dalia</dc:creator>
  <cp:lastModifiedBy>רבקה וידר</cp:lastModifiedBy>
  <cp:revision>2</cp:revision>
  <dcterms:created xsi:type="dcterms:W3CDTF">2017-11-26T12:09:00Z</dcterms:created>
  <dcterms:modified xsi:type="dcterms:W3CDTF">2017-11-26T12:09:00Z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315.000000000000</vt:lpwstr>
  </property>
  <property fmtid="{D5CDD505-2E9C-101B-9397-08002B2CF9AE}" pid="3" name="AutoNumber">
    <vt:lpwstr>00225317</vt:lpwstr>
  </property>
  <property fmtid="{D5CDD505-2E9C-101B-9397-08002B2CF9AE}" pid="4" name="To1">
    <vt:lpwstr/>
  </property>
  <property fmtid="{D5CDD505-2E9C-101B-9397-08002B2CF9AE}" pid="5" name="From">
    <vt:lpwstr/>
  </property>
  <property fmtid="{D5CDD505-2E9C-101B-9397-08002B2CF9AE}" pid="6" name="SDDocDate">
    <vt:lpwstr>15/11/2017</vt:lpwstr>
  </property>
  <property fmtid="{D5CDD505-2E9C-101B-9397-08002B2CF9AE}" pid="7" name="SDHebDate">
    <vt:lpwstr>כ"ו בחשון, התשע"ח</vt:lpwstr>
  </property>
  <property fmtid="{D5CDD505-2E9C-101B-9397-08002B2CF9AE}" pid="8" name="SDCategories">
    <vt:lpwstr>:חכים:חכ תמר זנדברג:פניות - טלי;#</vt:lpwstr>
  </property>
  <property fmtid="{D5CDD505-2E9C-101B-9397-08002B2CF9AE}" pid="9" name="SDAuthor">
    <vt:lpwstr>טלי טסלר</vt:lpwstr>
  </property>
  <property fmtid="{D5CDD505-2E9C-101B-9397-08002B2CF9AE}" pid="10" name="ContentTypeId">
    <vt:lpwstr>0x010100F931E205BBB08441AEFFEBF8ABB23DF1</vt:lpwstr>
  </property>
  <property fmtid="{D5CDD505-2E9C-101B-9397-08002B2CF9AE}" pid="11" name="ContentType">
    <vt:lpwstr>בסיס</vt:lpwstr>
  </property>
  <property fmtid="{D5CDD505-2E9C-101B-9397-08002B2CF9AE}" pid="12" name="SDCategoryID">
    <vt:lpwstr>7ea279eed0e0;#</vt:lpwstr>
  </property>
  <property fmtid="{D5CDD505-2E9C-101B-9397-08002B2CF9AE}" pid="13" name="z">
    <vt:lpwstr>#RowsetSchema</vt:lpwstr>
  </property>
  <property fmtid="{D5CDD505-2E9C-101B-9397-08002B2CF9AE}" pid="14" name="Author">
    <vt:lpwstr>1090;#טלי טסלר</vt:lpwstr>
  </property>
  <property fmtid="{D5CDD505-2E9C-101B-9397-08002B2CF9AE}" pid="15" name="FileLeafRef">
    <vt:lpwstr>134;#00225317.docx</vt:lpwstr>
  </property>
  <property fmtid="{D5CDD505-2E9C-101B-9397-08002B2CF9AE}" pid="16" name="Modified_x0020_By">
    <vt:lpwstr>LAN_KNESSET\talit</vt:lpwstr>
  </property>
  <property fmtid="{D5CDD505-2E9C-101B-9397-08002B2CF9AE}" pid="17" name="Created_x0020_By">
    <vt:lpwstr>LAN_KNESSET\talit</vt:lpwstr>
  </property>
  <property fmtid="{D5CDD505-2E9C-101B-9397-08002B2CF9AE}" pid="18" name="File_x0020_Type">
    <vt:lpwstr>docx</vt:lpwstr>
  </property>
  <property fmtid="{D5CDD505-2E9C-101B-9397-08002B2CF9AE}" pid="19" name="SDImportance">
    <vt:lpwstr>0</vt:lpwstr>
  </property>
  <property fmtid="{D5CDD505-2E9C-101B-9397-08002B2CF9AE}" pid="20" name="SDDocumentSource">
    <vt:lpwstr>SDNewFile</vt:lpwstr>
  </property>
  <property fmtid="{D5CDD505-2E9C-101B-9397-08002B2CF9AE}" pid="21" name="ID">
    <vt:lpwstr>134</vt:lpwstr>
  </property>
  <property fmtid="{D5CDD505-2E9C-101B-9397-08002B2CF9AE}" pid="22" name="Created">
    <vt:lpwstr>15/11/2017</vt:lpwstr>
  </property>
  <property fmtid="{D5CDD505-2E9C-101B-9397-08002B2CF9AE}" pid="23" name="Modified">
    <vt:lpwstr>15/11/2017</vt:lpwstr>
  </property>
  <property fmtid="{D5CDD505-2E9C-101B-9397-08002B2CF9AE}" pid="24" name="Editor">
    <vt:lpwstr>1090;#טלי טסלר</vt:lpwstr>
  </property>
  <property fmtid="{D5CDD505-2E9C-101B-9397-08002B2CF9AE}" pid="25" name="_ModerationStatus">
    <vt:lpwstr>0</vt:lpwstr>
  </property>
  <property fmtid="{D5CDD505-2E9C-101B-9397-08002B2CF9AE}" pid="26" name="FileRef">
    <vt:lpwstr>134;#sites/Hak/dl_hak_zandberg/2013/2013 automatically created by sharedocs 1/00225317.docx</vt:lpwstr>
  </property>
  <property fmtid="{D5CDD505-2E9C-101B-9397-08002B2CF9AE}" pid="27" name="FileDirRef">
    <vt:lpwstr>134;#sites/Hak/dl_hak_zandberg/2013/2013 automatically created by sharedocs 1</vt:lpwstr>
  </property>
  <property fmtid="{D5CDD505-2E9C-101B-9397-08002B2CF9AE}" pid="28" name="Last_x0020_Modified">
    <vt:lpwstr>134;#2017-11-15 13:25:13</vt:lpwstr>
  </property>
  <property fmtid="{D5CDD505-2E9C-101B-9397-08002B2CF9AE}" pid="29" name="Created_x0020_Date">
    <vt:lpwstr>134;#2017-11-15 13:25:13</vt:lpwstr>
  </property>
  <property fmtid="{D5CDD505-2E9C-101B-9397-08002B2CF9AE}" pid="30" name="File_x0020_Size">
    <vt:lpwstr>134;#126193</vt:lpwstr>
  </property>
  <property fmtid="{D5CDD505-2E9C-101B-9397-08002B2CF9AE}" pid="31" name="FSObjType">
    <vt:lpwstr>134;#0</vt:lpwstr>
  </property>
  <property fmtid="{D5CDD505-2E9C-101B-9397-08002B2CF9AE}" pid="32" name="PermMask">
    <vt:lpwstr>0x1b03c5f1bff</vt:lpwstr>
  </property>
  <property fmtid="{D5CDD505-2E9C-101B-9397-08002B2CF9AE}" pid="33" name="CheckedOutUserId">
    <vt:lpwstr>134;#</vt:lpwstr>
  </property>
  <property fmtid="{D5CDD505-2E9C-101B-9397-08002B2CF9AE}" pid="34" name="IsCheckedoutToLocal">
    <vt:lpwstr>134;#0</vt:lpwstr>
  </property>
  <property fmtid="{D5CDD505-2E9C-101B-9397-08002B2CF9AE}" pid="35" name="UniqueId">
    <vt:lpwstr>134;#{1AE73079-9371-4610-9D6C-D2B3CFA26BE6}</vt:lpwstr>
  </property>
  <property fmtid="{D5CDD505-2E9C-101B-9397-08002B2CF9AE}" pid="36" name="ProgId">
    <vt:lpwstr>134;#</vt:lpwstr>
  </property>
  <property fmtid="{D5CDD505-2E9C-101B-9397-08002B2CF9AE}" pid="37" name="ScopeId">
    <vt:lpwstr>134;#{2EAB5896-350B-4496-97F4-87536B9AC74A}</vt:lpwstr>
  </property>
  <property fmtid="{D5CDD505-2E9C-101B-9397-08002B2CF9AE}" pid="38" name="VirusStatus">
    <vt:lpwstr>134;#126193</vt:lpwstr>
  </property>
  <property fmtid="{D5CDD505-2E9C-101B-9397-08002B2CF9AE}" pid="39" name="CheckedOutTitle">
    <vt:lpwstr>134;#</vt:lpwstr>
  </property>
  <property fmtid="{D5CDD505-2E9C-101B-9397-08002B2CF9AE}" pid="40" name="_CheckinComment">
    <vt:lpwstr>134;#</vt:lpwstr>
  </property>
  <property fmtid="{D5CDD505-2E9C-101B-9397-08002B2CF9AE}" pid="41" name="_EditMenuTableStart">
    <vt:lpwstr>00225317.docx</vt:lpwstr>
  </property>
  <property fmtid="{D5CDD505-2E9C-101B-9397-08002B2CF9AE}" pid="42" name="_EditMenuTableEnd">
    <vt:lpwstr>134</vt:lpwstr>
  </property>
  <property fmtid="{D5CDD505-2E9C-101B-9397-08002B2CF9AE}" pid="43" name="LinkFilenameNoMenu">
    <vt:lpwstr>00225317.docx</vt:lpwstr>
  </property>
  <property fmtid="{D5CDD505-2E9C-101B-9397-08002B2CF9AE}" pid="44" name="LinkFilename">
    <vt:lpwstr>00225317.docx</vt:lpwstr>
  </property>
  <property fmtid="{D5CDD505-2E9C-101B-9397-08002B2CF9AE}" pid="45" name="DocIcon">
    <vt:lpwstr>docx</vt:lpwstr>
  </property>
  <property fmtid="{D5CDD505-2E9C-101B-9397-08002B2CF9AE}" pid="46" name="ServerUrl">
    <vt:lpwstr>/sites/Hak/dl_hak_zandberg/2013/2013 automatically created by sharedocs 1/00225317.docx</vt:lpwstr>
  </property>
  <property fmtid="{D5CDD505-2E9C-101B-9397-08002B2CF9AE}" pid="47" name="EncodedAbsUrl">
    <vt:lpwstr>http://sd3portal:81/sites/Hak/dl_hak_zandberg/2013/2013%20automatically%20created%20by%20sharedocs%201/00225317.docx</vt:lpwstr>
  </property>
  <property fmtid="{D5CDD505-2E9C-101B-9397-08002B2CF9AE}" pid="48" name="BaseName">
    <vt:lpwstr>00225317</vt:lpwstr>
  </property>
  <property fmtid="{D5CDD505-2E9C-101B-9397-08002B2CF9AE}" pid="49" name="FileSizeDisplay">
    <vt:lpwstr>126193</vt:lpwstr>
  </property>
  <property fmtid="{D5CDD505-2E9C-101B-9397-08002B2CF9AE}" pid="50" name="MetaInfo">
    <vt:lpwstr>134;#SDCategories:LW|:חכים:חכ תמר זנדברג:פניות - טלי;#
vti_parserversion:SR|12.0.0.6662
_Category:EW|
SDAuthor:SW|טלי טסלר
SDOfflineTo:EW|
SDLastSigningDate:EW|
vti_author:SR|LAN_KNESSET\\talit
To1:SW|
From:SW|
SDDocumentSource:SW|SDNewFile
Keywords:EW|
_</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134</vt:lpwstr>
  </property>
  <property fmtid="{D5CDD505-2E9C-101B-9397-08002B2CF9AE}" pid="54" name="SelectFilename">
    <vt:lpwstr>134</vt:lpwstr>
  </property>
  <property fmtid="{D5CDD505-2E9C-101B-9397-08002B2CF9AE}" pid="55" name="Edit">
    <vt:lpwstr>0</vt:lpwstr>
  </property>
  <property fmtid="{D5CDD505-2E9C-101B-9397-08002B2CF9AE}" pid="56" name="owshiddenversion">
    <vt:lpwstr>1</vt:lpwstr>
  </property>
  <property fmtid="{D5CDD505-2E9C-101B-9397-08002B2CF9AE}" pid="57" name="_UIVersion">
    <vt:lpwstr>512</vt:lpwstr>
  </property>
  <property fmtid="{D5CDD505-2E9C-101B-9397-08002B2CF9AE}" pid="58" name="Order">
    <vt:lpwstr>13400.0000000000</vt:lpwstr>
  </property>
  <property fmtid="{D5CDD505-2E9C-101B-9397-08002B2CF9AE}" pid="59" name="GUID">
    <vt:lpwstr>{98AFF3D5-B096-4047-A352-E9ECAAEF9BD8}</vt:lpwstr>
  </property>
  <property fmtid="{D5CDD505-2E9C-101B-9397-08002B2CF9AE}" pid="60" name="WorkflowVersion">
    <vt:lpwstr>1</vt:lpwstr>
  </property>
  <property fmtid="{D5CDD505-2E9C-101B-9397-08002B2CF9AE}" pid="61" name="ParentVersionString">
    <vt:lpwstr>134;#</vt:lpwstr>
  </property>
  <property fmtid="{D5CDD505-2E9C-101B-9397-08002B2CF9AE}" pid="62" name="ParentLeafName">
    <vt:lpwstr>134;#</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134;#2017-11-15 13:25:13</vt:lpwstr>
  </property>
  <property fmtid="{D5CDD505-2E9C-101B-9397-08002B2CF9AE}" pid="67" name="Created Date">
    <vt:lpwstr>134;#2017-11-15 13:25:13</vt:lpwstr>
  </property>
  <property fmtid="{D5CDD505-2E9C-101B-9397-08002B2CF9AE}" pid="68" name="Created By">
    <vt:lpwstr>LAN_KNESSET\talit</vt:lpwstr>
  </property>
  <property fmtid="{D5CDD505-2E9C-101B-9397-08002B2CF9AE}" pid="69" name="File Type">
    <vt:lpwstr>docx</vt:lpwstr>
  </property>
  <property fmtid="{D5CDD505-2E9C-101B-9397-08002B2CF9AE}" pid="70" name="File Size">
    <vt:lpwstr>134;#126193</vt:lpwstr>
  </property>
  <property fmtid="{D5CDD505-2E9C-101B-9397-08002B2CF9AE}" pid="71" name="Modified By">
    <vt:lpwstr>LAN_KNESSET\talit</vt:lpwstr>
  </property>
  <property fmtid="{D5CDD505-2E9C-101B-9397-08002B2CF9AE}" pid="72" name="SanhedrinItemID">
    <vt:r8>2023712</vt:r8>
  </property>
  <property fmtid="{D5CDD505-2E9C-101B-9397-08002B2CF9AE}" pid="73" name="SanhedrinDocumentType">
    <vt:r8>88</vt:r8>
  </property>
</Properties>
</file>