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138B" w:rsidRPr="0006138B" w:rsidRDefault="0006138B" w:rsidP="0006138B">
      <w:pPr>
        <w:bidi w:val="0"/>
        <w:spacing w:after="0" w:line="240" w:lineRule="auto"/>
        <w:jc w:val="center"/>
        <w:rPr>
          <w:rFonts w:ascii="Arial" w:eastAsia="Times New Roman" w:hAnsi="Arial" w:cs="Arial"/>
          <w:b/>
          <w:bCs/>
          <w:sz w:val="40"/>
          <w:szCs w:val="40"/>
        </w:rPr>
      </w:pPr>
      <w:r w:rsidRPr="0006138B">
        <w:rPr>
          <w:rFonts w:ascii="Arial" w:eastAsia="Times New Roman" w:hAnsi="Arial" w:cs="Arial"/>
          <w:b/>
          <w:bCs/>
          <w:sz w:val="40"/>
          <w:szCs w:val="40"/>
          <w:rtl/>
        </w:rPr>
        <w:t>מהפכה בחשיפת המידע הממשלתי לציבור ברשת</w:t>
      </w:r>
    </w:p>
    <w:p w:rsidR="0006138B" w:rsidRPr="0006138B" w:rsidRDefault="0006138B" w:rsidP="0006138B">
      <w:pPr>
        <w:bidi w:val="0"/>
        <w:spacing w:after="0" w:line="240" w:lineRule="auto"/>
        <w:jc w:val="center"/>
        <w:rPr>
          <w:rFonts w:ascii="Arial" w:eastAsia="Times New Roman" w:hAnsi="Arial" w:cs="Arial"/>
          <w:b/>
          <w:bCs/>
          <w:sz w:val="32"/>
          <w:szCs w:val="32"/>
        </w:rPr>
      </w:pPr>
      <w:r w:rsidRPr="0006138B">
        <w:rPr>
          <w:rFonts w:ascii="Arial" w:eastAsia="Times New Roman" w:hAnsi="Arial" w:cs="Arial"/>
          <w:b/>
          <w:bCs/>
          <w:sz w:val="40"/>
          <w:szCs w:val="40"/>
          <w:rtl/>
        </w:rPr>
        <w:t xml:space="preserve">מתכננים לבנות בית וחוששים שיחסמו לכם את הנוף? רוצים לדעת איפה יש מכת יתושים או כמה משקיעים בבית-הספר של ילדכם? אתר מאגרי המידע הממשלתי המחודש שיושק היום יאפשר גישה רחבה ונוחה למידע ויעשה לכם את החיים מעט יותר קלים </w:t>
      </w:r>
      <w:proofErr w:type="spellStart"/>
      <w:r w:rsidRPr="0006138B">
        <w:rPr>
          <w:rFonts w:ascii="Arial" w:eastAsia="Times New Roman" w:hAnsi="Arial" w:cs="Arial"/>
          <w:b/>
          <w:bCs/>
          <w:sz w:val="40"/>
          <w:szCs w:val="40"/>
          <w:rtl/>
        </w:rPr>
        <w:t>מבעבר</w:t>
      </w:r>
      <w:proofErr w:type="spellEnd"/>
    </w:p>
    <w:p w:rsidR="0006138B" w:rsidRDefault="0006138B" w:rsidP="0006138B">
      <w:pPr>
        <w:bidi w:val="0"/>
        <w:spacing w:after="0" w:line="240" w:lineRule="auto"/>
        <w:jc w:val="right"/>
        <w:rPr>
          <w:rFonts w:ascii="Arial" w:eastAsia="Times New Roman" w:hAnsi="Arial" w:cs="Arial"/>
          <w:b/>
          <w:bCs/>
          <w:color w:val="8A8A8A"/>
          <w:sz w:val="28"/>
          <w:szCs w:val="28"/>
        </w:rPr>
      </w:pPr>
    </w:p>
    <w:p w:rsidR="0006138B" w:rsidRDefault="0006138B" w:rsidP="0006138B">
      <w:pPr>
        <w:bidi w:val="0"/>
        <w:spacing w:after="0" w:line="240" w:lineRule="auto"/>
        <w:jc w:val="right"/>
        <w:rPr>
          <w:rFonts w:ascii="Arial" w:eastAsia="Times New Roman" w:hAnsi="Arial" w:cs="Arial"/>
          <w:b/>
          <w:bCs/>
          <w:color w:val="8A8A8A"/>
          <w:sz w:val="28"/>
          <w:szCs w:val="28"/>
        </w:rPr>
      </w:pPr>
    </w:p>
    <w:p w:rsidR="0006138B" w:rsidRPr="0006138B" w:rsidRDefault="0006138B" w:rsidP="0006138B">
      <w:pPr>
        <w:bidi w:val="0"/>
        <w:spacing w:after="0" w:line="240" w:lineRule="auto"/>
        <w:jc w:val="right"/>
        <w:rPr>
          <w:rFonts w:ascii="Arial" w:eastAsia="Times New Roman" w:hAnsi="Arial" w:cs="Arial"/>
          <w:sz w:val="28"/>
          <w:szCs w:val="28"/>
        </w:rPr>
      </w:pPr>
      <w:r w:rsidRPr="0006138B">
        <w:rPr>
          <w:rFonts w:ascii="Arial" w:eastAsia="Times New Roman" w:hAnsi="Arial" w:cs="Arial"/>
          <w:b/>
          <w:bCs/>
          <w:color w:val="8A8A8A"/>
          <w:sz w:val="28"/>
          <w:szCs w:val="28"/>
          <w:rtl/>
        </w:rPr>
        <w:t>איתמר אייכנר</w:t>
      </w:r>
      <w:r>
        <w:rPr>
          <w:rFonts w:ascii="Arial" w:eastAsia="Times New Roman" w:hAnsi="Arial" w:cs="Arial" w:hint="cs"/>
          <w:b/>
          <w:bCs/>
          <w:color w:val="8A8A8A"/>
          <w:sz w:val="28"/>
          <w:szCs w:val="28"/>
          <w:rtl/>
        </w:rPr>
        <w:t xml:space="preserve"> </w:t>
      </w:r>
      <w:r w:rsidRPr="0006138B">
        <w:rPr>
          <w:rFonts w:ascii="Arial" w:eastAsia="Times New Roman" w:hAnsi="Arial" w:cs="Arial"/>
          <w:sz w:val="28"/>
          <w:szCs w:val="28"/>
          <w:rtl/>
        </w:rPr>
        <w:t xml:space="preserve">פורסם:  08.11.17 , 06:08 </w:t>
      </w:r>
    </w:p>
    <w:p w:rsidR="00D56112" w:rsidRDefault="00D56112">
      <w:pPr>
        <w:rPr>
          <w:sz w:val="28"/>
          <w:szCs w:val="28"/>
          <w:rtl/>
        </w:rPr>
      </w:pPr>
    </w:p>
    <w:p w:rsidR="0006138B" w:rsidRPr="0006138B" w:rsidRDefault="0006138B" w:rsidP="0006138B">
      <w:pPr>
        <w:rPr>
          <w:rFonts w:hint="cs"/>
          <w:b/>
          <w:bCs/>
          <w:sz w:val="32"/>
          <w:szCs w:val="32"/>
        </w:rPr>
      </w:pPr>
      <w:r w:rsidRPr="0006138B">
        <w:rPr>
          <w:b/>
          <w:bCs/>
          <w:sz w:val="32"/>
          <w:szCs w:val="32"/>
        </w:rPr>
        <w:t>http://www.ynet.co.il/articles/0,7340,L-5040057,00.html</w:t>
      </w:r>
    </w:p>
    <w:p w:rsidR="0006138B" w:rsidRDefault="0006138B">
      <w:pPr>
        <w:rPr>
          <w:rFonts w:ascii="Arial" w:hAnsi="Arial" w:cs="Arial"/>
          <w:sz w:val="28"/>
          <w:szCs w:val="28"/>
          <w:rtl/>
        </w:rPr>
      </w:pPr>
      <w:bookmarkStart w:id="0" w:name="_GoBack"/>
      <w:bookmarkEnd w:id="0"/>
      <w:r w:rsidRPr="0006138B">
        <w:rPr>
          <w:rFonts w:ascii="Arial" w:hAnsi="Arial" w:cs="Arial"/>
          <w:b/>
          <w:bCs/>
          <w:sz w:val="28"/>
          <w:szCs w:val="28"/>
          <w:rtl/>
        </w:rPr>
        <w:t>למען הסדר ה</w:t>
      </w:r>
      <w:r w:rsidRPr="0006138B">
        <w:rPr>
          <w:rFonts w:ascii="Arial" w:hAnsi="Arial" w:cs="Arial"/>
          <w:b/>
          <w:bCs/>
          <w:sz w:val="28"/>
          <w:szCs w:val="28"/>
        </w:rPr>
        <w:t>-</w:t>
      </w:r>
      <w:proofErr w:type="spellStart"/>
      <w:r w:rsidRPr="0006138B">
        <w:rPr>
          <w:rFonts w:ascii="Arial" w:hAnsi="Arial" w:cs="Arial"/>
          <w:b/>
          <w:bCs/>
          <w:sz w:val="28"/>
          <w:szCs w:val="28"/>
        </w:rPr>
        <w:t>gov</w:t>
      </w:r>
      <w:proofErr w:type="spellEnd"/>
      <w:r w:rsidRPr="0006138B">
        <w:rPr>
          <w:rFonts w:ascii="Arial" w:hAnsi="Arial" w:cs="Arial"/>
          <w:b/>
          <w:bCs/>
          <w:sz w:val="28"/>
          <w:szCs w:val="28"/>
        </w:rPr>
        <w:t>:</w:t>
      </w:r>
      <w:r w:rsidRPr="0006138B">
        <w:rPr>
          <w:rFonts w:ascii="Arial" w:hAnsi="Arial" w:cs="Arial"/>
          <w:sz w:val="28"/>
          <w:szCs w:val="28"/>
        </w:rPr>
        <w:t xml:space="preserve"> </w:t>
      </w:r>
      <w:r w:rsidRPr="0006138B">
        <w:rPr>
          <w:rFonts w:ascii="Arial" w:hAnsi="Arial" w:cs="Arial"/>
          <w:sz w:val="28"/>
          <w:szCs w:val="28"/>
          <w:rtl/>
        </w:rPr>
        <w:t>בכנס של רשות התקשוב ומשרד ראש הממשלה יושק היום (ד') האתר</w:t>
      </w:r>
      <w:r w:rsidRPr="0006138B">
        <w:rPr>
          <w:rFonts w:ascii="Arial" w:hAnsi="Arial" w:cs="Arial"/>
          <w:sz w:val="28"/>
          <w:szCs w:val="28"/>
        </w:rPr>
        <w:t> </w:t>
      </w:r>
      <w:hyperlink r:id="rId5" w:history="1">
        <w:r w:rsidRPr="0006138B">
          <w:rPr>
            <w:rFonts w:ascii="Arial" w:hAnsi="Arial" w:cs="Arial"/>
            <w:color w:val="0000FF"/>
            <w:sz w:val="28"/>
            <w:szCs w:val="28"/>
            <w:u w:val="single"/>
          </w:rPr>
          <w:t>www.gov.il</w:t>
        </w:r>
      </w:hyperlink>
      <w:r w:rsidRPr="0006138B">
        <w:rPr>
          <w:rFonts w:ascii="Arial" w:hAnsi="Arial" w:cs="Arial"/>
          <w:sz w:val="28"/>
          <w:szCs w:val="28"/>
        </w:rPr>
        <w:t xml:space="preserve"> </w:t>
      </w:r>
      <w:r w:rsidRPr="0006138B">
        <w:rPr>
          <w:rFonts w:ascii="Arial" w:hAnsi="Arial" w:cs="Arial"/>
          <w:sz w:val="28"/>
          <w:szCs w:val="28"/>
          <w:rtl/>
        </w:rPr>
        <w:t xml:space="preserve">המחודש שיאפשר חיפוש נתונים בקלות וביעילות </w:t>
      </w:r>
      <w:proofErr w:type="spellStart"/>
      <w:r w:rsidRPr="0006138B">
        <w:rPr>
          <w:rFonts w:ascii="Arial" w:hAnsi="Arial" w:cs="Arial"/>
          <w:sz w:val="28"/>
          <w:szCs w:val="28"/>
          <w:rtl/>
        </w:rPr>
        <w:t>וינגיש</w:t>
      </w:r>
      <w:proofErr w:type="spellEnd"/>
      <w:r w:rsidRPr="0006138B">
        <w:rPr>
          <w:rFonts w:ascii="Arial" w:hAnsi="Arial" w:cs="Arial"/>
          <w:sz w:val="28"/>
          <w:szCs w:val="28"/>
          <w:rtl/>
        </w:rPr>
        <w:t xml:space="preserve"> מאגרי מידע ממשלתיים לשימוש הציבור</w:t>
      </w:r>
    </w:p>
    <w:p w:rsidR="0006138B" w:rsidRPr="0006138B" w:rsidRDefault="0006138B" w:rsidP="0006138B">
      <w:pPr>
        <w:bidi w:val="0"/>
        <w:spacing w:before="100" w:beforeAutospacing="1" w:after="100" w:afterAutospacing="1" w:line="240" w:lineRule="auto"/>
        <w:jc w:val="right"/>
        <w:rPr>
          <w:rFonts w:ascii="Arial" w:eastAsia="Times New Roman" w:hAnsi="Arial" w:cs="Arial"/>
          <w:sz w:val="32"/>
          <w:szCs w:val="32"/>
        </w:rPr>
      </w:pPr>
      <w:r w:rsidRPr="0006138B">
        <w:rPr>
          <w:rFonts w:ascii="Arial" w:eastAsia="Times New Roman" w:hAnsi="Arial" w:cs="Arial"/>
          <w:sz w:val="32"/>
          <w:szCs w:val="32"/>
          <w:rtl/>
        </w:rPr>
        <w:t>האתר המחודש ייפתח בעקבות החלטת הממשלה לשיפור העברת המידע הממשלתי לציבור שהוביל ראש הממשלה, בנימין נתניהו, לפני כשנה וחצי. ההחלטה מחייבת את כל משרדי ממשלה, רשויות ממשלתיות ויחידות סמך לפרסם מאגרי מידע על פי לוח זמנים מסודר. המידע שעד כה היה קשה להשיגו בבהירות יעודד שקיפות ביחס לעבודת הממשלה</w:t>
      </w:r>
      <w:r w:rsidRPr="0006138B">
        <w:rPr>
          <w:rFonts w:ascii="Arial" w:eastAsia="Times New Roman" w:hAnsi="Arial" w:cs="Arial"/>
          <w:sz w:val="32"/>
          <w:szCs w:val="32"/>
        </w:rPr>
        <w:t>.</w:t>
      </w:r>
    </w:p>
    <w:p w:rsidR="0006138B" w:rsidRPr="0006138B" w:rsidRDefault="0006138B" w:rsidP="0006138B">
      <w:pPr>
        <w:bidi w:val="0"/>
        <w:spacing w:before="100" w:beforeAutospacing="1" w:after="100" w:afterAutospacing="1" w:line="240" w:lineRule="auto"/>
        <w:jc w:val="right"/>
        <w:rPr>
          <w:rFonts w:ascii="Arial" w:eastAsia="Times New Roman" w:hAnsi="Arial" w:cs="Arial"/>
          <w:sz w:val="32"/>
          <w:szCs w:val="32"/>
        </w:rPr>
      </w:pPr>
      <w:r w:rsidRPr="0006138B">
        <w:rPr>
          <w:rFonts w:ascii="Arial" w:eastAsia="Times New Roman" w:hAnsi="Arial" w:cs="Arial"/>
          <w:sz w:val="32"/>
          <w:szCs w:val="32"/>
          <w:rtl/>
        </w:rPr>
        <w:t>כיום נמצאים כבר כ-503 מאגרים באתר</w:t>
      </w:r>
      <w:r w:rsidRPr="0006138B">
        <w:rPr>
          <w:rFonts w:ascii="Arial" w:eastAsia="Times New Roman" w:hAnsi="Arial" w:cs="Arial"/>
          <w:sz w:val="32"/>
          <w:szCs w:val="32"/>
        </w:rPr>
        <w:t xml:space="preserve"> data.gov.il </w:t>
      </w:r>
      <w:r w:rsidRPr="0006138B">
        <w:rPr>
          <w:rFonts w:ascii="Arial" w:eastAsia="Times New Roman" w:hAnsi="Arial" w:cs="Arial"/>
          <w:sz w:val="32"/>
          <w:szCs w:val="32"/>
          <w:rtl/>
        </w:rPr>
        <w:t>וכ-1,100 מאגרים נוספים צפויים לעלות בעתיד הקרוב לאתר. המאגרים מאפשרים גישה נוחה לכל אזרח וכן לכל גוף עסקי. דוגמה טובה לכך היא אפליקציית</w:t>
      </w:r>
      <w:r w:rsidRPr="0006138B">
        <w:rPr>
          <w:rFonts w:ascii="Arial" w:eastAsia="Times New Roman" w:hAnsi="Arial" w:cs="Arial"/>
          <w:sz w:val="32"/>
          <w:szCs w:val="32"/>
        </w:rPr>
        <w:t xml:space="preserve"> </w:t>
      </w:r>
      <w:proofErr w:type="spellStart"/>
      <w:r w:rsidRPr="0006138B">
        <w:rPr>
          <w:rFonts w:ascii="Arial" w:eastAsia="Times New Roman" w:hAnsi="Arial" w:cs="Arial"/>
          <w:sz w:val="32"/>
          <w:szCs w:val="32"/>
        </w:rPr>
        <w:t>Moovit</w:t>
      </w:r>
      <w:proofErr w:type="spellEnd"/>
      <w:r w:rsidRPr="0006138B">
        <w:rPr>
          <w:rFonts w:ascii="Arial" w:eastAsia="Times New Roman" w:hAnsi="Arial" w:cs="Arial"/>
          <w:sz w:val="32"/>
          <w:szCs w:val="32"/>
        </w:rPr>
        <w:t xml:space="preserve"> </w:t>
      </w:r>
      <w:r w:rsidRPr="0006138B">
        <w:rPr>
          <w:rFonts w:ascii="Arial" w:eastAsia="Times New Roman" w:hAnsi="Arial" w:cs="Arial"/>
          <w:sz w:val="32"/>
          <w:szCs w:val="32"/>
          <w:rtl/>
        </w:rPr>
        <w:t>לנתיבי תחבורה ציבורית בזמן אמת, שפותחה בזכות חשיפת הנתונים</w:t>
      </w:r>
      <w:r w:rsidRPr="0006138B">
        <w:rPr>
          <w:rFonts w:ascii="Arial" w:eastAsia="Times New Roman" w:hAnsi="Arial" w:cs="Arial"/>
          <w:sz w:val="32"/>
          <w:szCs w:val="32"/>
        </w:rPr>
        <w:t xml:space="preserve">. </w:t>
      </w:r>
    </w:p>
    <w:p w:rsidR="0006138B" w:rsidRPr="0006138B" w:rsidRDefault="0006138B" w:rsidP="0006138B">
      <w:pPr>
        <w:bidi w:val="0"/>
        <w:spacing w:before="100" w:beforeAutospacing="1" w:after="100" w:afterAutospacing="1" w:line="240" w:lineRule="auto"/>
        <w:jc w:val="right"/>
        <w:rPr>
          <w:rFonts w:ascii="Arial" w:eastAsia="Times New Roman" w:hAnsi="Arial" w:cs="Arial"/>
          <w:sz w:val="32"/>
          <w:szCs w:val="32"/>
        </w:rPr>
      </w:pPr>
      <w:r w:rsidRPr="0006138B">
        <w:rPr>
          <w:rFonts w:ascii="Arial" w:eastAsia="Times New Roman" w:hAnsi="Arial" w:cs="Arial"/>
          <w:sz w:val="32"/>
          <w:szCs w:val="32"/>
        </w:rPr>
        <w:t> </w:t>
      </w:r>
      <w:r w:rsidRPr="0006138B">
        <w:rPr>
          <w:rFonts w:ascii="Arial" w:eastAsia="Times New Roman" w:hAnsi="Arial" w:cs="Arial"/>
          <w:sz w:val="32"/>
          <w:szCs w:val="32"/>
          <w:rtl/>
        </w:rPr>
        <w:t>בין המאגרים שפורסמו יהיו זמני אמת של המראות ונחיתות כולל עיכובים ומידע על תאונות. כמו כן גם נתוני איכות אוויר, פרסום תקציב המדינה, נתונים על חברות ביטוח, מאגר פטנטים, דיווחי ביצוע החלטות ממשלה, תקציב רשויות מקומיות ועוד</w:t>
      </w:r>
      <w:r w:rsidRPr="0006138B">
        <w:rPr>
          <w:rFonts w:ascii="Arial" w:eastAsia="Times New Roman" w:hAnsi="Arial" w:cs="Arial"/>
          <w:sz w:val="32"/>
          <w:szCs w:val="32"/>
        </w:rPr>
        <w:t>.</w:t>
      </w:r>
    </w:p>
    <w:p w:rsidR="0006138B" w:rsidRPr="0006138B" w:rsidRDefault="0006138B" w:rsidP="0006138B">
      <w:pPr>
        <w:bidi w:val="0"/>
        <w:spacing w:before="100" w:beforeAutospacing="1" w:after="100" w:afterAutospacing="1" w:line="240" w:lineRule="auto"/>
        <w:jc w:val="right"/>
        <w:rPr>
          <w:rFonts w:ascii="Arial" w:eastAsia="Times New Roman" w:hAnsi="Arial" w:cs="Arial"/>
          <w:sz w:val="28"/>
          <w:szCs w:val="28"/>
        </w:rPr>
      </w:pPr>
      <w:r w:rsidRPr="0006138B">
        <w:rPr>
          <w:rFonts w:ascii="Arial" w:eastAsia="Times New Roman" w:hAnsi="Arial" w:cs="Arial"/>
          <w:sz w:val="28"/>
          <w:szCs w:val="28"/>
          <w:rtl/>
        </w:rPr>
        <w:t>בין המאגרים שפורסמו יהיו זמני אמת של המראות ונחיתות כולל עיכובים ומידע על תאונות. כמו כן גם נתוני איכות אוויר, פרסום תקציב המדינה, נתונים על חברות ביטוח, מאגר פטנטים, דיווחי ביצוע החלטות ממשלה, תקציב רשויות מקומיות ועוד</w:t>
      </w:r>
      <w:r w:rsidRPr="0006138B">
        <w:rPr>
          <w:rFonts w:ascii="Arial" w:eastAsia="Times New Roman" w:hAnsi="Arial" w:cs="Arial"/>
          <w:sz w:val="28"/>
          <w:szCs w:val="28"/>
        </w:rPr>
        <w:t>.</w:t>
      </w:r>
    </w:p>
    <w:p w:rsidR="0006138B" w:rsidRPr="0006138B" w:rsidRDefault="0006138B" w:rsidP="0006138B">
      <w:pPr>
        <w:bidi w:val="0"/>
        <w:spacing w:before="100" w:beforeAutospacing="1" w:after="100" w:afterAutospacing="1" w:line="240" w:lineRule="auto"/>
        <w:jc w:val="right"/>
        <w:rPr>
          <w:rFonts w:ascii="Arial" w:eastAsia="Times New Roman" w:hAnsi="Arial" w:cs="Arial"/>
          <w:sz w:val="28"/>
          <w:szCs w:val="28"/>
        </w:rPr>
      </w:pPr>
      <w:r w:rsidRPr="0006138B">
        <w:rPr>
          <w:rFonts w:ascii="Arial" w:eastAsia="Times New Roman" w:hAnsi="Arial" w:cs="Arial"/>
          <w:sz w:val="28"/>
          <w:szCs w:val="28"/>
        </w:rPr>
        <w:t> </w:t>
      </w:r>
    </w:p>
    <w:p w:rsidR="0006138B" w:rsidRPr="0006138B" w:rsidRDefault="0006138B" w:rsidP="0006138B">
      <w:pPr>
        <w:bidi w:val="0"/>
        <w:spacing w:before="100" w:beforeAutospacing="1" w:after="100" w:afterAutospacing="1" w:line="240" w:lineRule="auto"/>
        <w:jc w:val="right"/>
        <w:rPr>
          <w:rFonts w:ascii="Arial" w:eastAsia="Times New Roman" w:hAnsi="Arial" w:cs="Arial"/>
          <w:sz w:val="28"/>
          <w:szCs w:val="28"/>
        </w:rPr>
      </w:pPr>
      <w:r w:rsidRPr="0006138B">
        <w:rPr>
          <w:rFonts w:ascii="Arial" w:eastAsia="Times New Roman" w:hAnsi="Arial" w:cs="Arial"/>
          <w:sz w:val="28"/>
          <w:szCs w:val="28"/>
          <w:rtl/>
        </w:rPr>
        <w:t>בין המאגרים שיתפרסמו בהמשך: מידע על תכנון ובנייה עתידיים של כל המדינה. מדובר במהפכה שתאפשר לציבור לדעת מראש האם כדאי לקנות דירה במקום מסוים אם ידוע שייבנה שם בעתיד בניין שיחסום את הנוף. בנוסף יירשמו נתוני זיהום קרקעות, מיפוי תחנות הדלק במדינה, ריכוז יתושים בארץ, מאגר נתוני פשיעה לפי שכונות (שעד כה לא היה זמין לציבור) ועוד</w:t>
      </w:r>
      <w:r w:rsidRPr="0006138B">
        <w:rPr>
          <w:rFonts w:ascii="Arial" w:eastAsia="Times New Roman" w:hAnsi="Arial" w:cs="Arial"/>
          <w:sz w:val="28"/>
          <w:szCs w:val="28"/>
        </w:rPr>
        <w:t>.</w:t>
      </w:r>
    </w:p>
    <w:p w:rsidR="0006138B" w:rsidRPr="0006138B" w:rsidRDefault="0006138B" w:rsidP="0006138B">
      <w:pPr>
        <w:bidi w:val="0"/>
        <w:spacing w:before="100" w:beforeAutospacing="1" w:after="100" w:afterAutospacing="1" w:line="240" w:lineRule="auto"/>
        <w:jc w:val="right"/>
        <w:rPr>
          <w:rFonts w:ascii="Arial" w:eastAsia="Times New Roman" w:hAnsi="Arial" w:cs="Arial"/>
          <w:sz w:val="32"/>
          <w:szCs w:val="32"/>
        </w:rPr>
      </w:pPr>
      <w:r w:rsidRPr="0006138B">
        <w:rPr>
          <w:rFonts w:ascii="Arial" w:eastAsia="Times New Roman" w:hAnsi="Arial" w:cs="Arial"/>
          <w:sz w:val="32"/>
          <w:szCs w:val="32"/>
        </w:rPr>
        <w:t> </w:t>
      </w:r>
    </w:p>
    <w:p w:rsidR="0006138B" w:rsidRPr="0006138B" w:rsidRDefault="0006138B">
      <w:pPr>
        <w:rPr>
          <w:rFonts w:hint="cs"/>
          <w:b/>
          <w:bCs/>
          <w:sz w:val="32"/>
          <w:szCs w:val="32"/>
        </w:rPr>
      </w:pPr>
      <w:r w:rsidRPr="0006138B">
        <w:rPr>
          <w:b/>
          <w:bCs/>
          <w:sz w:val="32"/>
          <w:szCs w:val="32"/>
        </w:rPr>
        <w:t>http://www.ynet.co.il/articles/0,7340,L-5040057,00.html</w:t>
      </w:r>
    </w:p>
    <w:sectPr w:rsidR="0006138B" w:rsidRPr="0006138B" w:rsidSect="006E5DC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38B"/>
    <w:rsid w:val="00005566"/>
    <w:rsid w:val="00014D78"/>
    <w:rsid w:val="00024791"/>
    <w:rsid w:val="000274C9"/>
    <w:rsid w:val="0002782D"/>
    <w:rsid w:val="0003496B"/>
    <w:rsid w:val="00043440"/>
    <w:rsid w:val="0006138B"/>
    <w:rsid w:val="0007230E"/>
    <w:rsid w:val="000C7975"/>
    <w:rsid w:val="000D6B4E"/>
    <w:rsid w:val="00153A0A"/>
    <w:rsid w:val="00170FF9"/>
    <w:rsid w:val="001F0A73"/>
    <w:rsid w:val="002247E5"/>
    <w:rsid w:val="00232DDE"/>
    <w:rsid w:val="00281531"/>
    <w:rsid w:val="0028380E"/>
    <w:rsid w:val="00320C28"/>
    <w:rsid w:val="003427B9"/>
    <w:rsid w:val="003B0721"/>
    <w:rsid w:val="003B1848"/>
    <w:rsid w:val="003B5948"/>
    <w:rsid w:val="003C79E3"/>
    <w:rsid w:val="004653E2"/>
    <w:rsid w:val="004813D2"/>
    <w:rsid w:val="004E3F0C"/>
    <w:rsid w:val="005205D0"/>
    <w:rsid w:val="005607AC"/>
    <w:rsid w:val="0056470E"/>
    <w:rsid w:val="005924A6"/>
    <w:rsid w:val="005A1514"/>
    <w:rsid w:val="005C26F4"/>
    <w:rsid w:val="006C2855"/>
    <w:rsid w:val="006E0CBF"/>
    <w:rsid w:val="006E5DC2"/>
    <w:rsid w:val="007600FD"/>
    <w:rsid w:val="0077483B"/>
    <w:rsid w:val="00797A58"/>
    <w:rsid w:val="007E5EED"/>
    <w:rsid w:val="0080604F"/>
    <w:rsid w:val="008072E8"/>
    <w:rsid w:val="008C2E08"/>
    <w:rsid w:val="008F730B"/>
    <w:rsid w:val="009432AA"/>
    <w:rsid w:val="00951CE6"/>
    <w:rsid w:val="00962E8B"/>
    <w:rsid w:val="009745A8"/>
    <w:rsid w:val="009A1E90"/>
    <w:rsid w:val="009E18C6"/>
    <w:rsid w:val="00A94721"/>
    <w:rsid w:val="00AC3019"/>
    <w:rsid w:val="00AF3563"/>
    <w:rsid w:val="00AF4D04"/>
    <w:rsid w:val="00B167DE"/>
    <w:rsid w:val="00B30D09"/>
    <w:rsid w:val="00B579C9"/>
    <w:rsid w:val="00B87B38"/>
    <w:rsid w:val="00BD40F6"/>
    <w:rsid w:val="00BE6C2A"/>
    <w:rsid w:val="00BF5E67"/>
    <w:rsid w:val="00C23068"/>
    <w:rsid w:val="00C25737"/>
    <w:rsid w:val="00C70917"/>
    <w:rsid w:val="00C8115F"/>
    <w:rsid w:val="00C94D45"/>
    <w:rsid w:val="00CC669B"/>
    <w:rsid w:val="00CD6491"/>
    <w:rsid w:val="00D022CC"/>
    <w:rsid w:val="00D0658C"/>
    <w:rsid w:val="00D15A5E"/>
    <w:rsid w:val="00D174EC"/>
    <w:rsid w:val="00D532D6"/>
    <w:rsid w:val="00D56112"/>
    <w:rsid w:val="00D92628"/>
    <w:rsid w:val="00D94117"/>
    <w:rsid w:val="00D96FDF"/>
    <w:rsid w:val="00DA1191"/>
    <w:rsid w:val="00DB4AEE"/>
    <w:rsid w:val="00DC16FC"/>
    <w:rsid w:val="00DE2063"/>
    <w:rsid w:val="00E15BC9"/>
    <w:rsid w:val="00E46123"/>
    <w:rsid w:val="00E4740C"/>
    <w:rsid w:val="00E540D1"/>
    <w:rsid w:val="00E86ECE"/>
    <w:rsid w:val="00EC5C0C"/>
    <w:rsid w:val="00F735E9"/>
    <w:rsid w:val="00F85346"/>
    <w:rsid w:val="00FE720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F0A1D4-DD37-4C8B-A2D9-767B9CA6A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601510">
      <w:bodyDiv w:val="1"/>
      <w:marLeft w:val="0"/>
      <w:marRight w:val="0"/>
      <w:marTop w:val="0"/>
      <w:marBottom w:val="0"/>
      <w:divBdr>
        <w:top w:val="none" w:sz="0" w:space="0" w:color="auto"/>
        <w:left w:val="none" w:sz="0" w:space="0" w:color="auto"/>
        <w:bottom w:val="none" w:sz="0" w:space="0" w:color="auto"/>
        <w:right w:val="none" w:sz="0" w:space="0" w:color="auto"/>
      </w:divBdr>
      <w:divsChild>
        <w:div w:id="908348269">
          <w:marLeft w:val="0"/>
          <w:marRight w:val="0"/>
          <w:marTop w:val="0"/>
          <w:marBottom w:val="0"/>
          <w:divBdr>
            <w:top w:val="none" w:sz="0" w:space="0" w:color="auto"/>
            <w:left w:val="none" w:sz="0" w:space="0" w:color="auto"/>
            <w:bottom w:val="none" w:sz="0" w:space="0" w:color="auto"/>
            <w:right w:val="none" w:sz="0" w:space="0" w:color="auto"/>
          </w:divBdr>
          <w:divsChild>
            <w:div w:id="2118479648">
              <w:marLeft w:val="0"/>
              <w:marRight w:val="0"/>
              <w:marTop w:val="0"/>
              <w:marBottom w:val="0"/>
              <w:divBdr>
                <w:top w:val="none" w:sz="0" w:space="0" w:color="auto"/>
                <w:left w:val="none" w:sz="0" w:space="0" w:color="auto"/>
                <w:bottom w:val="none" w:sz="0" w:space="0" w:color="auto"/>
                <w:right w:val="none" w:sz="0" w:space="0" w:color="auto"/>
              </w:divBdr>
              <w:divsChild>
                <w:div w:id="1019350394">
                  <w:marLeft w:val="0"/>
                  <w:marRight w:val="0"/>
                  <w:marTop w:val="0"/>
                  <w:marBottom w:val="0"/>
                  <w:divBdr>
                    <w:top w:val="none" w:sz="0" w:space="0" w:color="auto"/>
                    <w:left w:val="none" w:sz="0" w:space="0" w:color="auto"/>
                    <w:bottom w:val="none" w:sz="0" w:space="0" w:color="auto"/>
                    <w:right w:val="none" w:sz="0" w:space="0" w:color="auto"/>
                  </w:divBdr>
                  <w:divsChild>
                    <w:div w:id="156113276">
                      <w:marLeft w:val="0"/>
                      <w:marRight w:val="0"/>
                      <w:marTop w:val="0"/>
                      <w:marBottom w:val="0"/>
                      <w:divBdr>
                        <w:top w:val="none" w:sz="0" w:space="0" w:color="auto"/>
                        <w:left w:val="none" w:sz="0" w:space="0" w:color="auto"/>
                        <w:bottom w:val="none" w:sz="0" w:space="0" w:color="auto"/>
                        <w:right w:val="none" w:sz="0" w:space="0" w:color="auto"/>
                      </w:divBdr>
                      <w:divsChild>
                        <w:div w:id="1005085686">
                          <w:marLeft w:val="0"/>
                          <w:marRight w:val="0"/>
                          <w:marTop w:val="0"/>
                          <w:marBottom w:val="0"/>
                          <w:divBdr>
                            <w:top w:val="none" w:sz="0" w:space="0" w:color="auto"/>
                            <w:left w:val="none" w:sz="0" w:space="0" w:color="auto"/>
                            <w:bottom w:val="none" w:sz="0" w:space="0" w:color="auto"/>
                            <w:right w:val="none" w:sz="0" w:space="0" w:color="auto"/>
                          </w:divBdr>
                          <w:divsChild>
                            <w:div w:id="1819304044">
                              <w:marLeft w:val="0"/>
                              <w:marRight w:val="0"/>
                              <w:marTop w:val="0"/>
                              <w:marBottom w:val="0"/>
                              <w:divBdr>
                                <w:top w:val="none" w:sz="0" w:space="0" w:color="auto"/>
                                <w:left w:val="none" w:sz="0" w:space="0" w:color="auto"/>
                                <w:bottom w:val="none" w:sz="0" w:space="0" w:color="auto"/>
                                <w:right w:val="none" w:sz="0" w:space="0" w:color="auto"/>
                              </w:divBdr>
                              <w:divsChild>
                                <w:div w:id="884219735">
                                  <w:marLeft w:val="0"/>
                                  <w:marRight w:val="0"/>
                                  <w:marTop w:val="0"/>
                                  <w:marBottom w:val="0"/>
                                  <w:divBdr>
                                    <w:top w:val="none" w:sz="0" w:space="0" w:color="auto"/>
                                    <w:left w:val="none" w:sz="0" w:space="0" w:color="auto"/>
                                    <w:bottom w:val="none" w:sz="0" w:space="0" w:color="auto"/>
                                    <w:right w:val="none" w:sz="0" w:space="0" w:color="auto"/>
                                  </w:divBdr>
                                  <w:divsChild>
                                    <w:div w:id="991175140">
                                      <w:marLeft w:val="0"/>
                                      <w:marRight w:val="0"/>
                                      <w:marTop w:val="0"/>
                                      <w:marBottom w:val="0"/>
                                      <w:divBdr>
                                        <w:top w:val="none" w:sz="0" w:space="0" w:color="auto"/>
                                        <w:left w:val="none" w:sz="0" w:space="0" w:color="auto"/>
                                        <w:bottom w:val="none" w:sz="0" w:space="0" w:color="auto"/>
                                        <w:right w:val="none" w:sz="0" w:space="0" w:color="auto"/>
                                      </w:divBdr>
                                      <w:divsChild>
                                        <w:div w:id="1893955781">
                                          <w:marLeft w:val="0"/>
                                          <w:marRight w:val="0"/>
                                          <w:marTop w:val="0"/>
                                          <w:marBottom w:val="0"/>
                                          <w:divBdr>
                                            <w:top w:val="none" w:sz="0" w:space="0" w:color="auto"/>
                                            <w:left w:val="none" w:sz="0" w:space="0" w:color="auto"/>
                                            <w:bottom w:val="none" w:sz="0" w:space="0" w:color="auto"/>
                                            <w:right w:val="none" w:sz="0" w:space="0" w:color="auto"/>
                                          </w:divBdr>
                                          <w:divsChild>
                                            <w:div w:id="16227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9782946">
      <w:bodyDiv w:val="1"/>
      <w:marLeft w:val="0"/>
      <w:marRight w:val="0"/>
      <w:marTop w:val="0"/>
      <w:marBottom w:val="0"/>
      <w:divBdr>
        <w:top w:val="none" w:sz="0" w:space="0" w:color="auto"/>
        <w:left w:val="none" w:sz="0" w:space="0" w:color="auto"/>
        <w:bottom w:val="none" w:sz="0" w:space="0" w:color="auto"/>
        <w:right w:val="none" w:sz="0" w:space="0" w:color="auto"/>
      </w:divBdr>
      <w:divsChild>
        <w:div w:id="580331120">
          <w:marLeft w:val="0"/>
          <w:marRight w:val="0"/>
          <w:marTop w:val="0"/>
          <w:marBottom w:val="0"/>
          <w:divBdr>
            <w:top w:val="none" w:sz="0" w:space="0" w:color="auto"/>
            <w:left w:val="none" w:sz="0" w:space="0" w:color="auto"/>
            <w:bottom w:val="none" w:sz="0" w:space="0" w:color="auto"/>
            <w:right w:val="none" w:sz="0" w:space="0" w:color="auto"/>
          </w:divBdr>
          <w:divsChild>
            <w:div w:id="245574633">
              <w:marLeft w:val="0"/>
              <w:marRight w:val="0"/>
              <w:marTop w:val="0"/>
              <w:marBottom w:val="0"/>
              <w:divBdr>
                <w:top w:val="none" w:sz="0" w:space="0" w:color="auto"/>
                <w:left w:val="none" w:sz="0" w:space="0" w:color="auto"/>
                <w:bottom w:val="none" w:sz="0" w:space="0" w:color="auto"/>
                <w:right w:val="none" w:sz="0" w:space="0" w:color="auto"/>
              </w:divBdr>
              <w:divsChild>
                <w:div w:id="737094115">
                  <w:marLeft w:val="0"/>
                  <w:marRight w:val="0"/>
                  <w:marTop w:val="0"/>
                  <w:marBottom w:val="0"/>
                  <w:divBdr>
                    <w:top w:val="none" w:sz="0" w:space="0" w:color="auto"/>
                    <w:left w:val="none" w:sz="0" w:space="0" w:color="auto"/>
                    <w:bottom w:val="none" w:sz="0" w:space="0" w:color="auto"/>
                    <w:right w:val="none" w:sz="0" w:space="0" w:color="auto"/>
                  </w:divBdr>
                  <w:divsChild>
                    <w:div w:id="44718995">
                      <w:marLeft w:val="0"/>
                      <w:marRight w:val="0"/>
                      <w:marTop w:val="0"/>
                      <w:marBottom w:val="0"/>
                      <w:divBdr>
                        <w:top w:val="none" w:sz="0" w:space="0" w:color="auto"/>
                        <w:left w:val="none" w:sz="0" w:space="0" w:color="auto"/>
                        <w:bottom w:val="none" w:sz="0" w:space="0" w:color="auto"/>
                        <w:right w:val="none" w:sz="0" w:space="0" w:color="auto"/>
                      </w:divBdr>
                      <w:divsChild>
                        <w:div w:id="1500580077">
                          <w:marLeft w:val="0"/>
                          <w:marRight w:val="0"/>
                          <w:marTop w:val="0"/>
                          <w:marBottom w:val="0"/>
                          <w:divBdr>
                            <w:top w:val="none" w:sz="0" w:space="0" w:color="auto"/>
                            <w:left w:val="none" w:sz="0" w:space="0" w:color="auto"/>
                            <w:bottom w:val="none" w:sz="0" w:space="0" w:color="auto"/>
                            <w:right w:val="none" w:sz="0" w:space="0" w:color="auto"/>
                          </w:divBdr>
                          <w:divsChild>
                            <w:div w:id="1224834683">
                              <w:marLeft w:val="0"/>
                              <w:marRight w:val="0"/>
                              <w:marTop w:val="0"/>
                              <w:marBottom w:val="0"/>
                              <w:divBdr>
                                <w:top w:val="none" w:sz="0" w:space="0" w:color="auto"/>
                                <w:left w:val="none" w:sz="0" w:space="0" w:color="auto"/>
                                <w:bottom w:val="none" w:sz="0" w:space="0" w:color="auto"/>
                                <w:right w:val="none" w:sz="0" w:space="0" w:color="auto"/>
                              </w:divBdr>
                              <w:divsChild>
                                <w:div w:id="925966080">
                                  <w:marLeft w:val="0"/>
                                  <w:marRight w:val="0"/>
                                  <w:marTop w:val="0"/>
                                  <w:marBottom w:val="0"/>
                                  <w:divBdr>
                                    <w:top w:val="none" w:sz="0" w:space="0" w:color="auto"/>
                                    <w:left w:val="none" w:sz="0" w:space="0" w:color="auto"/>
                                    <w:bottom w:val="none" w:sz="0" w:space="0" w:color="auto"/>
                                    <w:right w:val="none" w:sz="0" w:space="0" w:color="auto"/>
                                  </w:divBdr>
                                  <w:divsChild>
                                    <w:div w:id="947078667">
                                      <w:marLeft w:val="0"/>
                                      <w:marRight w:val="0"/>
                                      <w:marTop w:val="0"/>
                                      <w:marBottom w:val="0"/>
                                      <w:divBdr>
                                        <w:top w:val="none" w:sz="0" w:space="0" w:color="auto"/>
                                        <w:left w:val="none" w:sz="0" w:space="0" w:color="auto"/>
                                        <w:bottom w:val="none" w:sz="0" w:space="0" w:color="auto"/>
                                        <w:right w:val="none" w:sz="0" w:space="0" w:color="auto"/>
                                      </w:divBdr>
                                      <w:divsChild>
                                        <w:div w:id="236867674">
                                          <w:marLeft w:val="0"/>
                                          <w:marRight w:val="0"/>
                                          <w:marTop w:val="0"/>
                                          <w:marBottom w:val="0"/>
                                          <w:divBdr>
                                            <w:top w:val="none" w:sz="0" w:space="0" w:color="auto"/>
                                            <w:left w:val="none" w:sz="0" w:space="0" w:color="auto"/>
                                            <w:bottom w:val="none" w:sz="0" w:space="0" w:color="auto"/>
                                            <w:right w:val="none" w:sz="0" w:space="0" w:color="auto"/>
                                          </w:divBdr>
                                          <w:divsChild>
                                            <w:div w:id="9190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5748514">
      <w:bodyDiv w:val="1"/>
      <w:marLeft w:val="0"/>
      <w:marRight w:val="0"/>
      <w:marTop w:val="0"/>
      <w:marBottom w:val="0"/>
      <w:divBdr>
        <w:top w:val="none" w:sz="0" w:space="0" w:color="auto"/>
        <w:left w:val="none" w:sz="0" w:space="0" w:color="auto"/>
        <w:bottom w:val="none" w:sz="0" w:space="0" w:color="auto"/>
        <w:right w:val="none" w:sz="0" w:space="0" w:color="auto"/>
      </w:divBdr>
      <w:divsChild>
        <w:div w:id="1644969019">
          <w:marLeft w:val="0"/>
          <w:marRight w:val="0"/>
          <w:marTop w:val="0"/>
          <w:marBottom w:val="0"/>
          <w:divBdr>
            <w:top w:val="none" w:sz="0" w:space="0" w:color="auto"/>
            <w:left w:val="none" w:sz="0" w:space="0" w:color="auto"/>
            <w:bottom w:val="none" w:sz="0" w:space="0" w:color="auto"/>
            <w:right w:val="none" w:sz="0" w:space="0" w:color="auto"/>
          </w:divBdr>
          <w:divsChild>
            <w:div w:id="710573548">
              <w:marLeft w:val="0"/>
              <w:marRight w:val="0"/>
              <w:marTop w:val="0"/>
              <w:marBottom w:val="0"/>
              <w:divBdr>
                <w:top w:val="none" w:sz="0" w:space="0" w:color="auto"/>
                <w:left w:val="none" w:sz="0" w:space="0" w:color="auto"/>
                <w:bottom w:val="none" w:sz="0" w:space="0" w:color="auto"/>
                <w:right w:val="none" w:sz="0" w:space="0" w:color="auto"/>
              </w:divBdr>
              <w:divsChild>
                <w:div w:id="488520879">
                  <w:marLeft w:val="0"/>
                  <w:marRight w:val="0"/>
                  <w:marTop w:val="0"/>
                  <w:marBottom w:val="0"/>
                  <w:divBdr>
                    <w:top w:val="none" w:sz="0" w:space="0" w:color="auto"/>
                    <w:left w:val="none" w:sz="0" w:space="0" w:color="auto"/>
                    <w:bottom w:val="none" w:sz="0" w:space="0" w:color="auto"/>
                    <w:right w:val="none" w:sz="0" w:space="0" w:color="auto"/>
                  </w:divBdr>
                  <w:divsChild>
                    <w:div w:id="1230964010">
                      <w:marLeft w:val="0"/>
                      <w:marRight w:val="0"/>
                      <w:marTop w:val="0"/>
                      <w:marBottom w:val="0"/>
                      <w:divBdr>
                        <w:top w:val="none" w:sz="0" w:space="0" w:color="auto"/>
                        <w:left w:val="none" w:sz="0" w:space="0" w:color="auto"/>
                        <w:bottom w:val="none" w:sz="0" w:space="0" w:color="auto"/>
                        <w:right w:val="none" w:sz="0" w:space="0" w:color="auto"/>
                      </w:divBdr>
                      <w:divsChild>
                        <w:div w:id="828331212">
                          <w:marLeft w:val="0"/>
                          <w:marRight w:val="0"/>
                          <w:marTop w:val="0"/>
                          <w:marBottom w:val="0"/>
                          <w:divBdr>
                            <w:top w:val="none" w:sz="0" w:space="0" w:color="auto"/>
                            <w:left w:val="none" w:sz="0" w:space="0" w:color="auto"/>
                            <w:bottom w:val="none" w:sz="0" w:space="0" w:color="auto"/>
                            <w:right w:val="none" w:sz="0" w:space="0" w:color="auto"/>
                          </w:divBdr>
                          <w:divsChild>
                            <w:div w:id="976379588">
                              <w:marLeft w:val="0"/>
                              <w:marRight w:val="0"/>
                              <w:marTop w:val="0"/>
                              <w:marBottom w:val="0"/>
                              <w:divBdr>
                                <w:top w:val="none" w:sz="0" w:space="0" w:color="auto"/>
                                <w:left w:val="none" w:sz="0" w:space="0" w:color="auto"/>
                                <w:bottom w:val="none" w:sz="0" w:space="0" w:color="auto"/>
                                <w:right w:val="none" w:sz="0" w:space="0" w:color="auto"/>
                              </w:divBdr>
                              <w:divsChild>
                                <w:div w:id="304891497">
                                  <w:marLeft w:val="0"/>
                                  <w:marRight w:val="0"/>
                                  <w:marTop w:val="0"/>
                                  <w:marBottom w:val="0"/>
                                  <w:divBdr>
                                    <w:top w:val="none" w:sz="0" w:space="0" w:color="auto"/>
                                    <w:left w:val="none" w:sz="0" w:space="0" w:color="auto"/>
                                    <w:bottom w:val="none" w:sz="0" w:space="0" w:color="auto"/>
                                    <w:right w:val="none" w:sz="0" w:space="0" w:color="auto"/>
                                  </w:divBdr>
                                  <w:divsChild>
                                    <w:div w:id="2144227314">
                                      <w:marLeft w:val="0"/>
                                      <w:marRight w:val="0"/>
                                      <w:marTop w:val="0"/>
                                      <w:marBottom w:val="0"/>
                                      <w:divBdr>
                                        <w:top w:val="none" w:sz="0" w:space="0" w:color="auto"/>
                                        <w:left w:val="none" w:sz="0" w:space="0" w:color="auto"/>
                                        <w:bottom w:val="none" w:sz="0" w:space="0" w:color="auto"/>
                                        <w:right w:val="none" w:sz="0" w:space="0" w:color="auto"/>
                                      </w:divBdr>
                                      <w:divsChild>
                                        <w:div w:id="2019385177">
                                          <w:marLeft w:val="0"/>
                                          <w:marRight w:val="0"/>
                                          <w:marTop w:val="0"/>
                                          <w:marBottom w:val="0"/>
                                          <w:divBdr>
                                            <w:top w:val="none" w:sz="0" w:space="0" w:color="auto"/>
                                            <w:left w:val="none" w:sz="0" w:space="0" w:color="auto"/>
                                            <w:bottom w:val="none" w:sz="0" w:space="0" w:color="auto"/>
                                            <w:right w:val="none" w:sz="0" w:space="0" w:color="auto"/>
                                          </w:divBdr>
                                          <w:divsChild>
                                            <w:div w:id="537400526">
                                              <w:marLeft w:val="0"/>
                                              <w:marRight w:val="0"/>
                                              <w:marTop w:val="0"/>
                                              <w:marBottom w:val="0"/>
                                              <w:divBdr>
                                                <w:top w:val="none" w:sz="0" w:space="0" w:color="auto"/>
                                                <w:left w:val="none" w:sz="0" w:space="0" w:color="auto"/>
                                                <w:bottom w:val="none" w:sz="0" w:space="0" w:color="auto"/>
                                                <w:right w:val="none" w:sz="0" w:space="0" w:color="auto"/>
                                              </w:divBdr>
                                            </w:div>
                                            <w:div w:id="534001871">
                                              <w:marLeft w:val="0"/>
                                              <w:marRight w:val="0"/>
                                              <w:marTop w:val="0"/>
                                              <w:marBottom w:val="0"/>
                                              <w:divBdr>
                                                <w:top w:val="none" w:sz="0" w:space="0" w:color="auto"/>
                                                <w:left w:val="none" w:sz="0" w:space="0" w:color="auto"/>
                                                <w:bottom w:val="none" w:sz="0" w:space="0" w:color="auto"/>
                                                <w:right w:val="none" w:sz="0" w:space="0" w:color="auto"/>
                                              </w:divBdr>
                                            </w:div>
                                            <w:div w:id="196503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gov.il/" TargetMode="External"/><Relationship Id="rId10"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4E37B1-A492-41EC-AD91-62488C78DE68}">
  <ds:schemaRefs>
    <ds:schemaRef ds:uri="http://schemas.openxmlformats.org/officeDocument/2006/bibliography"/>
  </ds:schemaRefs>
</ds:datastoreItem>
</file>

<file path=customXml/itemProps2.xml><?xml version="1.0" encoding="utf-8"?>
<ds:datastoreItem xmlns:ds="http://schemas.openxmlformats.org/officeDocument/2006/customXml" ds:itemID="{E005EA53-C53F-40F2-9398-0488288E3418}"/>
</file>

<file path=customXml/itemProps3.xml><?xml version="1.0" encoding="utf-8"?>
<ds:datastoreItem xmlns:ds="http://schemas.openxmlformats.org/officeDocument/2006/customXml" ds:itemID="{BC891EB5-943C-4AD4-8259-92A01D770D39}"/>
</file>

<file path=customXml/itemProps4.xml><?xml version="1.0" encoding="utf-8"?>
<ds:datastoreItem xmlns:ds="http://schemas.openxmlformats.org/officeDocument/2006/customXml" ds:itemID="{970BFB11-6800-4F89-9D77-5E734131AF18}"/>
</file>

<file path=docProps/app.xml><?xml version="1.0" encoding="utf-8"?>
<Properties xmlns="http://schemas.openxmlformats.org/officeDocument/2006/extended-properties" xmlns:vt="http://schemas.openxmlformats.org/officeDocument/2006/docPropsVTypes">
  <Template>Normal</Template>
  <TotalTime>7</TotalTime>
  <Pages>2</Pages>
  <Words>321</Words>
  <Characters>1609</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דולי הודיה שמעוני</dc:creator>
  <cp:keywords/>
  <dc:description/>
  <cp:lastModifiedBy>דולי הודיה שמעוני</cp:lastModifiedBy>
  <cp:revision>1</cp:revision>
  <dcterms:created xsi:type="dcterms:W3CDTF">2017-11-30T06:37:00Z</dcterms:created>
  <dcterms:modified xsi:type="dcterms:W3CDTF">2017-11-30T06:44:00Z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2024175</vt:r8>
  </property>
</Properties>
</file>