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ח'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8335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 ריביות על חובות נהגים לכבישי אגרה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 אזרחים רבים מתלוננים כי הם מגלים שהם חייבים בתשלום שמגיע לעיתים לאלפי שקלים לכבישי האגרה, על חובות זעומים שלא ידעו כלל על קיומם. </w:t>
      </w:r>
      <w:r>
        <w:br/>
      </w:r>
      <w:r>
        <w:br/>
      </w:r>
      <w:r>
        <w:rPr>
          <w:rFonts w:ascii="Tahoma" w:hAnsi="Tahoma" w:cs="David" w:hint="cs"/>
          <w:sz w:val="24"/>
          <w:szCs w:val="24"/>
          <w:rtl/>
        </w:rPr>
        <w:t>יצויין כי ע"פ דוח מבקר המדינה אשתקד, הזכיין מטעם המדינה, חברת כביש חוצה ישראל בע"מ, צברה עודפי גביה בסך 156 מיליון ₪ עד לתום שנת 2015. גביית ריביות על פיגור בתשלום חוב, מחייבת כל חברה כיום בתקנות מחמירות ובהודעות מקדימות, על פי החוק להגנת הצרכן. לא יתכן כי דווקא זכיינית מטעם המדינה תתחמק מקיום תקנות אלו, בשל מעמדה כגוף הפועל מטעמה.</w:t>
      </w:r>
      <w:r>
        <w:br/>
      </w:r>
      <w:r>
        <w:br/>
      </w:r>
      <w:r>
        <w:rPr>
          <w:rFonts w:ascii="Tahoma" w:hAnsi="Tahoma" w:cs="David" w:hint="cs"/>
          <w:sz w:val="24"/>
          <w:szCs w:val="24"/>
          <w:rtl/>
        </w:rPr>
        <w:t>אשר על כן יש לערוך בירור מידי של הנעשה בתחום מאז פרסום דוח מבקר המדינה ב-2016, בירור שיעור הרווח של חברת כביש חוצה ישראל נכון להיום כתוצאה מתשלום ריביות על ידי אזרחים, ודיון על שיעור הריבית שמדינת ישראל מאפשרת לזכיינית מטעמה לגבות על חובות זעומים. וזאת על מנת להסדיר את הליך אכיפת גביית אגרות השימוש בכבישי האגרה של מדינת ישראל.</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יעקב אשר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EE73B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F8C12C8-E880-437D-BAD8-0BD21FF48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F05B8A-B6D5-44C3-8587-392F54950B32}"/>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875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דיקלה טקו</cp:lastModifiedBy>
  <cp:revision>2</cp:revision>
  <dcterms:created xsi:type="dcterms:W3CDTF">2017-12-04T13:29:00Z</dcterms:created>
  <dcterms:modified xsi:type="dcterms:W3CDTF">2017-12-04T13:29:00Z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2024380</vt:r8>
  </property>
</Properties>
</file>