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5="http://schemas.microsoft.com/office/word/2012/wordml"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15 wp14">
  <w:body>
    <w:p w:rsidR="00952F74" w:rsidP="00511CC1" w:rsidRDefault="00952F74" w14:paraId="4B0CDD54" w14:textId="77777777">
      <w:pPr>
        <w:pageBreakBefore/>
        <w:jc w:val="center"/>
        <w:rPr>
          <w:rFonts w:ascii="Tahoma" w:hAnsi="Tahoma" w:cs="David"/>
          <w:rtl/>
        </w:rPr>
      </w:pPr>
      <w:r>
        <w:rPr>
          <w:rFonts w:hint="cs" w:ascii="Tahoma" w:hAnsi="Tahoma" w:cs="David"/>
          <w:rtl/>
        </w:rPr>
        <w:drawing>
          <wp:inline distT="0" distB="0" distL="0" distR="0" wp14:editId="652BFCE1" wp14:anchorId="4B0CDD72">
            <wp:extent cx="523875" cy="647700"/>
            <wp:effectExtent l="0" t="0" r="9525" b="0"/>
            <wp:docPr id="2" name="תמונה 2" descr="סמל המדינה"/>
            <wp:cNvGraphicFramePr/>
            <a:graphic>
              <a:graphicData uri="http://schemas.openxmlformats.org/drawingml/2006/picture">
                <pic:pic>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0"/>
      <w:r>
        <w:rPr>
          <w:rFonts w:hint="cs" w:ascii="Tahoma" w:hAnsi="Tahoma" w:cs="David"/>
          <w:noProof w:val="0"/>
          <w:sz w:val="24"/>
          <w:szCs w:val="24"/>
          <w:rtl/>
          <w:lang w:eastAsia="he-IL"/>
        </w:rPr>
        <w:t xml:space="preserve">ב' בכסלו התשע"ח</w:t>
      </w:r>
      <w:bookmarkEnd w:id="0"/>
    </w:p>
    <w:p w:rsidRPr="000E1E30" w:rsidR="00952F74" w:rsidP="00952F74" w:rsidRDefault="00952F74" w14:paraId="4B0CDD59" w14:textId="77777777">
      <w:pPr>
        <w:jc w:val="right"/>
        <w:rPr>
          <w:rFonts w:ascii="Tahoma" w:hAnsi="Tahoma" w:cs="David"/>
          <w:noProof w:val="0"/>
          <w:rtl/>
          <w:lang w:eastAsia="he-IL"/>
        </w:rPr>
      </w:pPr>
      <w:bookmarkStart w:name="Eng_Date" w:id="1"/>
      <w:r>
        <w:rPr>
          <w:rFonts w:hint="cs" w:ascii="Tahoma" w:hAnsi="Tahoma" w:cs="David"/>
          <w:noProof w:val="0"/>
          <w:sz w:val="24"/>
          <w:szCs w:val="24"/>
          <w:rtl/>
          <w:lang w:eastAsia="he-IL"/>
        </w:rPr>
        <w:t xml:space="preserve">20 בנובמבר, 2017</w:t>
      </w:r>
      <w:bookmarkEnd w:id="1"/>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2"/>
      <w:r>
        <w:rPr>
          <w:rFonts w:hint="cs" w:ascii="Tahoma" w:hAnsi="Tahoma" w:cs="David"/>
          <w:b/>
          <w:bCs/>
          <w:sz w:val="24"/>
          <w:szCs w:val="24"/>
          <w:u w:val="single"/>
          <w:rtl/>
        </w:rPr>
        <w:t xml:space="preserve">8181</w:t>
      </w:r>
      <w:bookmarkEnd w:id="2"/>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3"/>
      <w:r>
        <w:rPr>
          <w:rFonts w:hint="cs" w:ascii="Tahoma" w:hAnsi="Tahoma" w:cs="David"/>
          <w:sz w:val="24"/>
          <w:szCs w:val="24"/>
          <w:rtl/>
        </w:rPr>
        <w:t>יולי יואל אדלשטיין</w:t>
      </w:r>
      <w:bookmarkEnd w:id="3"/>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4"/>
      <w:r>
        <w:rPr>
          <w:rFonts w:hint="cs" w:ascii="Tahoma" w:hAnsi="Tahoma" w:cs="David"/>
          <w:sz w:val="24"/>
          <w:szCs w:val="24"/>
          <w:rtl/>
        </w:rPr>
        <w:t>אדוני היושב ראש</w:t>
      </w:r>
      <w:bookmarkEnd w:id="4"/>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5"/>
      <w:r>
        <w:rPr>
          <w:rFonts w:hint="cs" w:ascii="Tahoma" w:hAnsi="Tahoma" w:cs="David"/>
          <w:sz w:val="24"/>
          <w:szCs w:val="24"/>
          <w:rtl/>
        </w:rPr>
        <w:t>דחופה</w:t>
      </w:r>
      <w:bookmarkEnd w:id="5"/>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6"/>
      <w:r>
        <w:rPr>
          <w:rFonts w:hint="cs" w:ascii="Tahoma" w:hAnsi="Tahoma" w:cs="David"/>
          <w:sz w:val="24"/>
          <w:szCs w:val="24"/>
          <w:u w:val="single"/>
          <w:rtl/>
        </w:rPr>
        <w:t>תהליך קבלת החלטות בעייתי של המל"ג בעניין הרחבת המכללות הפרטיות מול מוסדות הלימוד הציבוריים</w:t>
      </w:r>
      <w:bookmarkEnd w:id="6"/>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67607B3D">
      <w:pPr>
        <w:rPr>
          <w:rFonts w:ascii="Tahoma" w:hAnsi="Tahoma" w:cs="David"/>
          <w:sz w:val="24"/>
          <w:szCs w:val="24"/>
          <w:rtl/>
        </w:rPr>
      </w:pPr>
      <w:bookmarkStart w:name="AGN_Description" w:id="7"/>
      <w:r>
        <w:rPr>
          <w:rFonts w:hint="cs" w:ascii="Tahoma" w:hAnsi="Tahoma" w:cs="David"/>
          <w:sz w:val="24"/>
          <w:szCs w:val="24"/>
          <w:rtl/>
        </w:rPr>
        <w:t xml:space="preserve">תחקירים שפורסמו לאחרונה בתקשורת, חשפו הליך קבלת החלטות חפוז של המל"ג לאפשר למכללה הפרטית קריית אונו הפעלת שלוחה בחיפה, שתחליף מוסד </w:t>
      </w:r>
      <w:r w:rsidR="003163A5">
        <w:rPr>
          <w:rFonts w:hint="cs" w:ascii="Tahoma" w:hAnsi="Tahoma" w:cs="David"/>
          <w:sz w:val="24"/>
          <w:szCs w:val="24"/>
          <w:rtl/>
        </w:rPr>
        <w:t xml:space="preserve">ציבורי </w:t>
      </w:r>
      <w:r>
        <w:rPr>
          <w:rFonts w:hint="cs" w:ascii="Tahoma" w:hAnsi="Tahoma" w:cs="David"/>
          <w:sz w:val="24"/>
          <w:szCs w:val="24"/>
          <w:rtl/>
        </w:rPr>
        <w:t>שנקלע לקשיים ובנוסף לקבל היתר לפתוח מכללה חדשה ביישוב ערבי, מבלי לקיים דיון ראוי בנושא ואת כל הבדיקות הנחוצות.</w:t>
      </w:r>
      <w:r>
        <w:br/>
      </w:r>
      <w:r>
        <w:rPr>
          <w:rFonts w:hint="cs" w:ascii="Tahoma" w:hAnsi="Tahoma" w:cs="David"/>
          <w:sz w:val="24"/>
          <w:szCs w:val="24"/>
          <w:rtl/>
        </w:rPr>
        <w:t>בעקבות זאת, חתמו 13 מחברי מל"ג</w:t>
      </w:r>
      <w:r w:rsidR="003163A5">
        <w:rPr>
          <w:rFonts w:hint="cs" w:ascii="Tahoma" w:hAnsi="Tahoma" w:cs="David"/>
          <w:sz w:val="24"/>
          <w:szCs w:val="24"/>
          <w:rtl/>
        </w:rPr>
        <w:t xml:space="preserve"> </w:t>
      </w:r>
      <w:bookmarkStart w:name="_GoBack" w:id="8"/>
      <w:bookmarkEnd w:id="8"/>
      <w:r>
        <w:rPr>
          <w:rFonts w:hint="cs" w:ascii="Tahoma" w:hAnsi="Tahoma" w:cs="David"/>
          <w:sz w:val="24"/>
          <w:szCs w:val="24"/>
          <w:rtl/>
        </w:rPr>
        <w:t xml:space="preserve"> על מכתב ביקורת על אופן התנהלות בהליך קבלת ההחלטה שמראש הייתה שנויה במחלוקת, בין היתר בשל העובדה שמל"ג מקדמת בימים אלה הקמת מכללה ציבורית באזור ,ששכר הלימוד בה יהיה נמוך בהרבה מהמכללה הפרטית והן בשל הבחירה של הקריה האקדמית אונו, מבלי שניתנה האפשרות למוסדות אחרים להגיש מועמדות ועוד לאחר הפרות שונות מצד המכללה של החלטות המל"ג שהתגלו לאחרונה. </w:t>
      </w:r>
      <w:r>
        <w:br/>
      </w:r>
      <w:r>
        <w:br/>
      </w:r>
      <w:r>
        <w:rPr>
          <w:rFonts w:hint="cs" w:ascii="Tahoma" w:hAnsi="Tahoma" w:cs="David"/>
          <w:sz w:val="24"/>
          <w:szCs w:val="24"/>
          <w:rtl/>
        </w:rPr>
        <w:t>כיום יש חובה על ה</w:t>
      </w:r>
      <w:r w:rsidR="003163A5">
        <w:rPr>
          <w:rFonts w:hint="cs" w:ascii="Tahoma" w:hAnsi="Tahoma" w:cs="David"/>
          <w:sz w:val="24"/>
          <w:szCs w:val="24"/>
          <w:rtl/>
        </w:rPr>
        <w:t>ו</w:t>
      </w:r>
      <w:r>
        <w:rPr>
          <w:rFonts w:hint="cs" w:ascii="Tahoma" w:hAnsi="Tahoma" w:cs="David"/>
          <w:sz w:val="24"/>
          <w:szCs w:val="24"/>
          <w:rtl/>
        </w:rPr>
        <w:t>ת"ת לפעול לצמצום מספר המכללות ואנו עדים לקבלת החלטות שנעשית לעיתים בנהלים לא ברורים מצד הוועדה, של פגיעה והחלשה של המכללות הציבוריות. חשוב להבטיח את שמירת טובת הציבור במסגרת מהלך זה, מבחינת הרמה האקדמית, בשכר לימוד הוגן ובפיקוח על הנהלים.</w:t>
      </w:r>
      <w:r>
        <w:br/>
      </w:r>
      <w:r>
        <w:rPr>
          <w:rFonts w:hint="cs" w:ascii="Tahoma" w:hAnsi="Tahoma" w:cs="David"/>
          <w:sz w:val="24"/>
          <w:szCs w:val="24"/>
          <w:rtl/>
        </w:rPr>
        <w:t xml:space="preserve"> </w:t>
      </w:r>
      <w:r>
        <w:br/>
      </w:r>
      <w:r>
        <w:rPr>
          <w:rFonts w:hint="cs" w:ascii="Tahoma" w:hAnsi="Tahoma" w:cs="David"/>
          <w:sz w:val="24"/>
          <w:szCs w:val="24"/>
          <w:rtl/>
        </w:rPr>
        <w:t>לאור זאת אבקש להעלות את הנושא לסדר היום, לבחון את מדיניות המל"ג, הות"ת, ומשרד החינוך בנוגע לסדר העדיפויות בין מוסדות הלימוד במערכת ההשכלה הגבוהה ולמנוע פגיעה במכללות הציבוריות.</w:t>
      </w:r>
      <w:r>
        <w:br/>
      </w:r>
      <w:r>
        <w:br/>
      </w:r>
      <w:r>
        <w:br/>
      </w:r>
      <w:r>
        <w:br/>
      </w:r>
      <w:bookmarkEnd w:id="7"/>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חבר הכנסת</w:t>
      </w:r>
      <w:bookmarkEnd w:id="9"/>
      <w:r>
        <w:rPr>
          <w:rFonts w:hint="cs" w:cs="David"/>
          <w:sz w:val="24"/>
          <w:szCs w:val="24"/>
          <w:rtl/>
        </w:rPr>
        <w:t xml:space="preserve"> </w:t>
      </w:r>
      <w:bookmarkStart w:name="PM_Name" w:id="10"/>
      <w:r>
        <w:rPr>
          <w:rFonts w:hint="cs" w:cs="David"/>
          <w:sz w:val="24"/>
          <w:szCs w:val="24"/>
          <w:rtl/>
        </w:rPr>
        <w:t>איתן ברושי</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163A5"/>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EF223BA-27BE-4B93-A4FD-8A494B88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97249-FB92-42CE-8FB2-D1B24A447B0E}"/>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223</Words>
  <Characters>1115</Characters>
  <Application>Microsoft Office Word</Application>
  <DocSecurity>0</DocSecurity>
  <Lines>9</Lines>
  <Paragraphs>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נטלי גלפנד</cp:lastModifiedBy>
  <cp:revision>4</cp:revision>
  <dcterms:created xsi:type="dcterms:W3CDTF">2015-06-11T10:19:00Z</dcterms:created>
  <dcterms:modified xsi:type="dcterms:W3CDTF">2017-11-16T09:41:00Z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2065153</vt:r8>
  </property>
</Properties>
</file>