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125" w:rsidRDefault="00F27125" w:rsidP="00F27125">
      <w:pPr>
        <w:rPr>
          <w:rtl/>
        </w:rPr>
      </w:pPr>
      <w:bookmarkStart w:id="0" w:name="_GoBack"/>
      <w:bookmarkEnd w:id="0"/>
    </w:p>
    <w:p w:rsidR="00987B07" w:rsidRDefault="00B72B2F" w:rsidP="00987B07">
      <w:pPr>
        <w:jc w:val="right"/>
        <w:rPr>
          <w:rtl/>
        </w:rPr>
      </w:pPr>
      <w:r>
        <w:rPr>
          <w:rFonts w:hint="eastAsia"/>
          <w:rtl/>
        </w:rPr>
        <w:t>‏כ</w:t>
      </w:r>
      <w:r>
        <w:rPr>
          <w:rtl/>
        </w:rPr>
        <w:t>"ח שבט תשע"ח</w:t>
      </w:r>
    </w:p>
    <w:p w:rsidR="00B72B2F" w:rsidRDefault="00B72B2F" w:rsidP="00987B07">
      <w:pPr>
        <w:jc w:val="right"/>
        <w:rPr>
          <w:rtl/>
        </w:rPr>
      </w:pPr>
      <w:r>
        <w:rPr>
          <w:rFonts w:hint="eastAsia"/>
          <w:rtl/>
        </w:rPr>
        <w:t>‏</w:t>
      </w:r>
      <w:r>
        <w:rPr>
          <w:rtl/>
        </w:rPr>
        <w:t>13 פברואר 2018</w:t>
      </w:r>
    </w:p>
    <w:p w:rsidR="00B72B2F" w:rsidRDefault="00B72B2F" w:rsidP="00987B07">
      <w:pPr>
        <w:jc w:val="right"/>
        <w:rPr>
          <w:rtl/>
        </w:rPr>
      </w:pPr>
    </w:p>
    <w:p w:rsidR="00B72B2F" w:rsidRDefault="00B72B2F" w:rsidP="00987B07">
      <w:pPr>
        <w:jc w:val="right"/>
        <w:rPr>
          <w:rtl/>
        </w:rPr>
      </w:pPr>
    </w:p>
    <w:p w:rsidR="00B72B2F" w:rsidRDefault="00B72B2F" w:rsidP="00B72B2F">
      <w:pPr>
        <w:rPr>
          <w:rFonts w:cs="David"/>
          <w:b/>
          <w:bCs/>
          <w:sz w:val="28"/>
          <w:szCs w:val="28"/>
          <w:u w:val="single"/>
          <w:rtl/>
        </w:rPr>
      </w:pPr>
    </w:p>
    <w:p w:rsidR="00B72B2F" w:rsidRDefault="00B72B2F" w:rsidP="00B72B2F">
      <w:pPr>
        <w:rPr>
          <w:rFonts w:cs="David"/>
          <w:b/>
          <w:bCs/>
          <w:sz w:val="28"/>
          <w:szCs w:val="28"/>
          <w:u w:val="single"/>
          <w:rtl/>
        </w:rPr>
      </w:pPr>
    </w:p>
    <w:p w:rsidR="00B72B2F" w:rsidRPr="00B72B2F" w:rsidRDefault="00B72B2F" w:rsidP="00B72B2F">
      <w:pPr>
        <w:rPr>
          <w:rFonts w:cs="David"/>
          <w:b/>
          <w:bCs/>
          <w:sz w:val="28"/>
          <w:szCs w:val="28"/>
          <w:u w:val="single"/>
          <w:rtl/>
        </w:rPr>
      </w:pPr>
      <w:r w:rsidRPr="00B72B2F">
        <w:rPr>
          <w:rFonts w:cs="David" w:hint="cs"/>
          <w:b/>
          <w:bCs/>
          <w:sz w:val="28"/>
          <w:szCs w:val="28"/>
          <w:u w:val="single"/>
          <w:rtl/>
        </w:rPr>
        <w:t>הצעת יו"ר הועדה המשותפת, חה"כ יואב קיש לדיון מחר:</w:t>
      </w:r>
    </w:p>
    <w:p w:rsidR="00B72B2F" w:rsidRPr="00B72B2F" w:rsidRDefault="00B72B2F" w:rsidP="00B72B2F">
      <w:pPr>
        <w:rPr>
          <w:rFonts w:cs="David"/>
          <w:sz w:val="28"/>
          <w:szCs w:val="28"/>
          <w:rtl/>
        </w:rPr>
      </w:pPr>
    </w:p>
    <w:p w:rsidR="00B72B2F" w:rsidRPr="00B72B2F" w:rsidRDefault="00B72B2F" w:rsidP="00B72B2F">
      <w:pPr>
        <w:rPr>
          <w:rFonts w:cs="David"/>
          <w:sz w:val="28"/>
          <w:szCs w:val="28"/>
          <w:rtl/>
        </w:rPr>
      </w:pPr>
      <w:r w:rsidRPr="00B72B2F">
        <w:rPr>
          <w:rFonts w:cs="David" w:hint="cs"/>
          <w:sz w:val="28"/>
          <w:szCs w:val="28"/>
          <w:rtl/>
        </w:rPr>
        <w:t xml:space="preserve">בחוק התקשורת (בזק ושידורים), התשמ"ב </w:t>
      </w:r>
      <w:r w:rsidRPr="00B72B2F">
        <w:rPr>
          <w:rFonts w:cs="David"/>
          <w:sz w:val="28"/>
          <w:szCs w:val="28"/>
          <w:rtl/>
        </w:rPr>
        <w:t>–</w:t>
      </w:r>
      <w:r w:rsidRPr="00B72B2F">
        <w:rPr>
          <w:rFonts w:cs="David" w:hint="cs"/>
          <w:sz w:val="28"/>
          <w:szCs w:val="28"/>
          <w:rtl/>
        </w:rPr>
        <w:t xml:space="preserve"> 1982</w:t>
      </w:r>
    </w:p>
    <w:p w:rsidR="00B72B2F" w:rsidRPr="00B72B2F" w:rsidRDefault="00B72B2F" w:rsidP="00B72B2F">
      <w:pPr>
        <w:rPr>
          <w:rFonts w:cs="David"/>
          <w:sz w:val="28"/>
          <w:szCs w:val="28"/>
          <w:rtl/>
        </w:rPr>
      </w:pPr>
      <w:r w:rsidRPr="00B72B2F">
        <w:rPr>
          <w:rFonts w:cs="David" w:hint="cs"/>
          <w:sz w:val="28"/>
          <w:szCs w:val="28"/>
          <w:rtl/>
        </w:rPr>
        <w:t>בסעיף 6ה1, אחרי הסיפא בס"ק (א1) יבוא:</w:t>
      </w:r>
    </w:p>
    <w:p w:rsidR="00B72B2F" w:rsidRPr="00B72B2F" w:rsidRDefault="00B72B2F" w:rsidP="00B72B2F">
      <w:pPr>
        <w:rPr>
          <w:rFonts w:cs="David"/>
          <w:sz w:val="28"/>
          <w:szCs w:val="28"/>
          <w:rtl/>
        </w:rPr>
      </w:pPr>
      <w:r w:rsidRPr="00B72B2F">
        <w:rPr>
          <w:rFonts w:cs="David" w:hint="cs"/>
          <w:sz w:val="28"/>
          <w:szCs w:val="28"/>
          <w:rtl/>
        </w:rPr>
        <w:t>"בעל רישיון כללי לשידורי כבלים יוציא לצורך רכישה של הפקות מקומיות מתוך סכום ההוצאה כאמור לעיל, סכומים כמפורטים להלן:</w:t>
      </w:r>
    </w:p>
    <w:p w:rsidR="00877C7F" w:rsidRPr="00B72B2F" w:rsidRDefault="00B72B2F" w:rsidP="005E5E2D">
      <w:pPr>
        <w:pStyle w:val="a9"/>
        <w:numPr>
          <w:ilvl w:val="0"/>
          <w:numId w:val="1"/>
        </w:numPr>
        <w:rPr>
          <w:rFonts w:cs="David"/>
          <w:sz w:val="28"/>
          <w:szCs w:val="28"/>
        </w:rPr>
      </w:pPr>
      <w:r w:rsidRPr="00B72B2F">
        <w:rPr>
          <w:rFonts w:cs="David" w:hint="cs"/>
          <w:sz w:val="28"/>
          <w:szCs w:val="28"/>
          <w:rtl/>
        </w:rPr>
        <w:t xml:space="preserve">לצורך רכישה של הפקות מקומיות המשודרות בערוצים אשר אינם מופקים בידי בעל הרישיון </w:t>
      </w:r>
      <w:r w:rsidRPr="00B72B2F">
        <w:rPr>
          <w:rFonts w:cs="David"/>
          <w:sz w:val="28"/>
          <w:szCs w:val="28"/>
          <w:rtl/>
        </w:rPr>
        <w:t>–</w:t>
      </w:r>
      <w:r w:rsidRPr="00B72B2F">
        <w:rPr>
          <w:rFonts w:cs="David" w:hint="cs"/>
          <w:sz w:val="28"/>
          <w:szCs w:val="28"/>
          <w:rtl/>
        </w:rPr>
        <w:t xml:space="preserve"> סכום בשיעור שלא יפחת משיעור שתקבע המועצה, אשר בכל מקרה לא יעלה על </w:t>
      </w:r>
      <w:r w:rsidR="005E5E2D">
        <w:rPr>
          <w:rFonts w:cs="David" w:hint="cs"/>
          <w:sz w:val="28"/>
          <w:szCs w:val="28"/>
          <w:rtl/>
        </w:rPr>
        <w:t>4</w:t>
      </w:r>
      <w:r w:rsidRPr="00B72B2F">
        <w:rPr>
          <w:rFonts w:cs="David" w:hint="cs"/>
          <w:sz w:val="28"/>
          <w:szCs w:val="28"/>
          <w:rtl/>
        </w:rPr>
        <w:t>0%.</w:t>
      </w:r>
    </w:p>
    <w:p w:rsidR="00B72B2F" w:rsidRPr="00B72B2F" w:rsidRDefault="00B72B2F" w:rsidP="00B72B2F">
      <w:pPr>
        <w:pStyle w:val="a9"/>
        <w:numPr>
          <w:ilvl w:val="0"/>
          <w:numId w:val="1"/>
        </w:numPr>
        <w:rPr>
          <w:rFonts w:cs="David"/>
          <w:sz w:val="28"/>
          <w:szCs w:val="28"/>
          <w:rtl/>
        </w:rPr>
      </w:pPr>
      <w:r w:rsidRPr="00B72B2F">
        <w:rPr>
          <w:rFonts w:cs="David" w:hint="cs"/>
          <w:sz w:val="28"/>
          <w:szCs w:val="28"/>
          <w:rtl/>
        </w:rPr>
        <w:t xml:space="preserve">לצורך רכישה של הפקות מקומיות שהן הפקות לגיל הרך או הפקות לילדים ולנוער </w:t>
      </w:r>
      <w:r w:rsidRPr="00B72B2F">
        <w:rPr>
          <w:rFonts w:cs="David"/>
          <w:sz w:val="28"/>
          <w:szCs w:val="28"/>
          <w:rtl/>
        </w:rPr>
        <w:t>–</w:t>
      </w:r>
      <w:r w:rsidRPr="00B72B2F">
        <w:rPr>
          <w:rFonts w:cs="David" w:hint="cs"/>
          <w:sz w:val="28"/>
          <w:szCs w:val="28"/>
          <w:rtl/>
        </w:rPr>
        <w:t xml:space="preserve"> סכום בשיעור שתקבע המועצה, אשר בכל מקרה לא יעלה על 20%.</w:t>
      </w:r>
    </w:p>
    <w:p w:rsidR="00877C7F" w:rsidRDefault="00877C7F" w:rsidP="00987B07">
      <w:pPr>
        <w:rPr>
          <w:rFonts w:cs="David"/>
          <w:rtl/>
        </w:rPr>
      </w:pPr>
    </w:p>
    <w:p w:rsidR="00877C7F" w:rsidRDefault="00877C7F" w:rsidP="00987B07">
      <w:pPr>
        <w:rPr>
          <w:rFonts w:cs="David"/>
          <w:rtl/>
        </w:rPr>
      </w:pPr>
    </w:p>
    <w:p w:rsidR="00987B07" w:rsidRDefault="00987B07" w:rsidP="00987B07">
      <w:pPr>
        <w:rPr>
          <w:rtl/>
        </w:rPr>
      </w:pPr>
    </w:p>
    <w:p w:rsidR="009766A0" w:rsidRDefault="009766A0" w:rsidP="00987B07">
      <w:pPr>
        <w:jc w:val="center"/>
        <w:rPr>
          <w:rFonts w:cs="David"/>
          <w:sz w:val="24"/>
          <w:szCs w:val="24"/>
          <w:rtl/>
        </w:rPr>
      </w:pPr>
    </w:p>
    <w:p w:rsidR="00987B07" w:rsidRDefault="00987B07" w:rsidP="00987B07">
      <w:pPr>
        <w:jc w:val="center"/>
        <w:rPr>
          <w:rFonts w:cs="David"/>
          <w:sz w:val="24"/>
          <w:szCs w:val="24"/>
          <w:rtl/>
        </w:rPr>
      </w:pPr>
      <w:r w:rsidRPr="00B01AC1">
        <w:rPr>
          <w:rFonts w:ascii="Arial" w:hAnsi="Arial" w:cs="David"/>
          <w:b/>
          <w:bCs/>
          <w:noProof/>
          <w:sz w:val="24"/>
          <w:szCs w:val="24"/>
          <w:rtl/>
        </w:rPr>
        <w:drawing>
          <wp:anchor distT="0" distB="0" distL="114300" distR="114300" simplePos="0" relativeHeight="251659264" behindDoc="0" locked="0" layoutInCell="1" allowOverlap="1" wp14:anchorId="14C93E0E" wp14:editId="075E5F14">
            <wp:simplePos x="0" y="0"/>
            <wp:positionH relativeFrom="margin">
              <wp:align>center</wp:align>
            </wp:positionH>
            <wp:positionV relativeFrom="paragraph">
              <wp:posOffset>165100</wp:posOffset>
            </wp:positionV>
            <wp:extent cx="1381125" cy="878840"/>
            <wp:effectExtent l="0" t="0" r="9525" b="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חתימה שקופה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87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David" w:hint="cs"/>
          <w:sz w:val="24"/>
          <w:szCs w:val="24"/>
          <w:rtl/>
        </w:rPr>
        <w:t>בברכה,</w:t>
      </w:r>
    </w:p>
    <w:p w:rsidR="00987B07" w:rsidRDefault="00987B07" w:rsidP="00987B07">
      <w:pPr>
        <w:jc w:val="center"/>
        <w:rPr>
          <w:rFonts w:cs="David"/>
          <w:sz w:val="24"/>
          <w:szCs w:val="24"/>
          <w:rtl/>
        </w:rPr>
      </w:pPr>
    </w:p>
    <w:p w:rsidR="00987B07" w:rsidRDefault="00987B07" w:rsidP="00987B07">
      <w:pPr>
        <w:jc w:val="center"/>
        <w:rPr>
          <w:rFonts w:cs="David"/>
          <w:sz w:val="24"/>
          <w:szCs w:val="24"/>
          <w:rtl/>
        </w:rPr>
      </w:pPr>
    </w:p>
    <w:p w:rsidR="00987B07" w:rsidRDefault="00987B07" w:rsidP="00987B07">
      <w:pPr>
        <w:jc w:val="center"/>
        <w:rPr>
          <w:rFonts w:cs="David"/>
          <w:sz w:val="24"/>
          <w:szCs w:val="24"/>
          <w:rtl/>
        </w:rPr>
      </w:pPr>
    </w:p>
    <w:p w:rsidR="00987B07" w:rsidRPr="00987B07" w:rsidRDefault="00987B07" w:rsidP="00987B07">
      <w:pPr>
        <w:jc w:val="center"/>
        <w:rPr>
          <w:rFonts w:cs="David"/>
          <w:b/>
          <w:bCs/>
          <w:sz w:val="24"/>
          <w:szCs w:val="24"/>
          <w:rtl/>
        </w:rPr>
      </w:pPr>
      <w:r w:rsidRPr="00987B07">
        <w:rPr>
          <w:rFonts w:cs="David" w:hint="cs"/>
          <w:b/>
          <w:bCs/>
          <w:sz w:val="24"/>
          <w:szCs w:val="24"/>
          <w:rtl/>
        </w:rPr>
        <w:t>חה"כ יואב קיש</w:t>
      </w:r>
    </w:p>
    <w:p w:rsidR="00987B07" w:rsidRPr="00987B07" w:rsidRDefault="00987B07" w:rsidP="00987B07">
      <w:pPr>
        <w:jc w:val="center"/>
        <w:rPr>
          <w:rFonts w:cs="David"/>
          <w:b/>
          <w:bCs/>
          <w:sz w:val="24"/>
          <w:szCs w:val="24"/>
          <w:rtl/>
        </w:rPr>
      </w:pPr>
      <w:r w:rsidRPr="00987B07">
        <w:rPr>
          <w:rFonts w:cs="David" w:hint="cs"/>
          <w:b/>
          <w:bCs/>
          <w:sz w:val="24"/>
          <w:szCs w:val="24"/>
          <w:rtl/>
        </w:rPr>
        <w:t>יו"ר וועדת הפנים והגנת הסביבה</w:t>
      </w:r>
    </w:p>
    <w:p w:rsidR="00987B07" w:rsidRDefault="00987B07" w:rsidP="00987B07">
      <w:pPr>
        <w:rPr>
          <w:rtl/>
        </w:rPr>
      </w:pPr>
    </w:p>
    <w:p w:rsidR="00987B07" w:rsidRPr="00F27125" w:rsidRDefault="00987B07" w:rsidP="00F27125"/>
    <w:sectPr w:rsidR="00987B07" w:rsidRPr="00F27125" w:rsidSect="00740384">
      <w:headerReference w:type="default" r:id="rId8"/>
      <w:footerReference w:type="default" r:id="rId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272" w:rsidRDefault="006C5272" w:rsidP="00F27125">
      <w:pPr>
        <w:spacing w:after="0" w:line="240" w:lineRule="auto"/>
      </w:pPr>
      <w:r>
        <w:separator/>
      </w:r>
    </w:p>
  </w:endnote>
  <w:endnote w:type="continuationSeparator" w:id="0">
    <w:p w:rsidR="006C5272" w:rsidRDefault="006C5272" w:rsidP="00F27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125" w:rsidRDefault="00F27125">
    <w:pPr>
      <w:pStyle w:val="a5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-1123950</wp:posOffset>
          </wp:positionH>
          <wp:positionV relativeFrom="paragraph">
            <wp:posOffset>-689610</wp:posOffset>
          </wp:positionV>
          <wp:extent cx="7524750" cy="1174035"/>
          <wp:effectExtent l="0" t="0" r="0" b="7620"/>
          <wp:wrapNone/>
          <wp:docPr id="2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YoavA4-botto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8822" cy="11933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272" w:rsidRDefault="006C5272" w:rsidP="00F27125">
      <w:pPr>
        <w:spacing w:after="0" w:line="240" w:lineRule="auto"/>
      </w:pPr>
      <w:r>
        <w:separator/>
      </w:r>
    </w:p>
  </w:footnote>
  <w:footnote w:type="continuationSeparator" w:id="0">
    <w:p w:rsidR="006C5272" w:rsidRDefault="006C5272" w:rsidP="00F27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125" w:rsidRDefault="00F27125" w:rsidP="00F27125">
    <w:pPr>
      <w:pStyle w:val="a3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-1123950</wp:posOffset>
          </wp:positionH>
          <wp:positionV relativeFrom="paragraph">
            <wp:posOffset>-544830</wp:posOffset>
          </wp:positionV>
          <wp:extent cx="7512050" cy="1762125"/>
          <wp:effectExtent l="0" t="0" r="0" b="9525"/>
          <wp:wrapNone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YoavA4-top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6915" cy="180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16CC3"/>
    <w:multiLevelType w:val="hybridMultilevel"/>
    <w:tmpl w:val="0B5AEA50"/>
    <w:lvl w:ilvl="0" w:tplc="9964F85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125"/>
    <w:rsid w:val="000E14ED"/>
    <w:rsid w:val="001C5A4A"/>
    <w:rsid w:val="003635B9"/>
    <w:rsid w:val="005E5E2D"/>
    <w:rsid w:val="006C5272"/>
    <w:rsid w:val="00740384"/>
    <w:rsid w:val="00877C7F"/>
    <w:rsid w:val="009766A0"/>
    <w:rsid w:val="00987B07"/>
    <w:rsid w:val="00B72B2F"/>
    <w:rsid w:val="00DE3262"/>
    <w:rsid w:val="00F2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4C587922-1111-4745-A8D9-2F34381A5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71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F27125"/>
  </w:style>
  <w:style w:type="paragraph" w:styleId="a5">
    <w:name w:val="footer"/>
    <w:basedOn w:val="a"/>
    <w:link w:val="a6"/>
    <w:uiPriority w:val="99"/>
    <w:unhideWhenUsed/>
    <w:rsid w:val="00F271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F27125"/>
  </w:style>
  <w:style w:type="paragraph" w:styleId="a7">
    <w:name w:val="Balloon Text"/>
    <w:basedOn w:val="a"/>
    <w:link w:val="a8"/>
    <w:uiPriority w:val="99"/>
    <w:semiHidden/>
    <w:unhideWhenUsed/>
    <w:rsid w:val="009766A0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9766A0"/>
    <w:rPr>
      <w:rFonts w:ascii="Tahoma" w:hAnsi="Tahoma" w:cs="Tahoma"/>
      <w:sz w:val="18"/>
      <w:szCs w:val="18"/>
    </w:rPr>
  </w:style>
  <w:style w:type="paragraph" w:styleId="a9">
    <w:name w:val="List Paragraph"/>
    <w:basedOn w:val="a"/>
    <w:uiPriority w:val="34"/>
    <w:qFormat/>
    <w:rsid w:val="00B72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3B035D-0283-44BE-8ADC-ECFB18FEA9E0}"/>
</file>

<file path=customXml/itemProps2.xml><?xml version="1.0" encoding="utf-8"?>
<ds:datastoreItem xmlns:ds="http://schemas.openxmlformats.org/officeDocument/2006/customXml" ds:itemID="{8728E7C5-E7D3-46D3-936E-5D3267EBA3FB}"/>
</file>

<file path=customXml/itemProps3.xml><?xml version="1.0" encoding="utf-8"?>
<ds:datastoreItem xmlns:ds="http://schemas.openxmlformats.org/officeDocument/2006/customXml" ds:itemID="{E96AB19D-FDEC-4854-AED2-42BCBF1B6B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522</Characters>
  <Application>Microsoft Office Word</Application>
  <DocSecurity>4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צבי ישראלי</dc:creator>
  <cp:keywords/>
  <dc:description/>
  <cp:lastModifiedBy>עידית חנוכה</cp:lastModifiedBy>
  <cp:revision>2</cp:revision>
  <cp:lastPrinted>2018-02-13T14:57:00Z</cp:lastPrinted>
  <dcterms:created xsi:type="dcterms:W3CDTF">2018-02-13T19:16:00Z</dcterms:created>
  <dcterms:modified xsi:type="dcterms:W3CDTF">2018-02-13T19:16:00Z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2064764</vt:r8>
  </property>
</Properties>
</file>