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9127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כשלים במערך התחבורה הציבורית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בשנתיים האחרונות ישנם כשלים רבים במערך התחבורה הציבורית בירושלים הבאים לידי ביטוי באלפי נסיעות שאינם מבוצעות מידי חודש, וכתוצאה מכך ציבור הנוסעים מחכים זמן ממושך בתחנות, וכמו כן נגרמת צפיפות רבה באוטובוסים שאינה מכבדת צורת אדם ובמקרים רבים אף דילוגי תחנות.</w:t>
      </w:r>
      <w:r>
        <w:br/>
      </w:r>
      <w:r>
        <w:br/>
      </w:r>
      <w:r>
        <w:rPr>
          <w:rFonts w:ascii="Tahoma" w:hAnsi="Tahoma" w:cs="David" w:hint="cs"/>
          <w:sz w:val="24"/>
          <w:szCs w:val="24"/>
          <w:rtl/>
        </w:rPr>
        <w:t>בימים אלה חברת אגד בשלבי מו"מ על חתימת חוזה חדש על הפעלת הקווים בירושלים, וע"מ שהחוזה החדש על הפעלת התחבורה בירושלים יהיה יעיל לציבור הנוסעים ולא יאפשר חריגות כמו שמתבצעות היום. לאור הנ"ל על ועדת הכלכלה לקיים דיון דחוף בעניין.</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דב חנין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8577F"/>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657CED07-7C0F-4A40-91F2-9AA4E24EF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30B93-55B2-4133-85CE-04D35DAD8CEC}"/>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122</Words>
  <Characters>615</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2018-02-15T07:12:00Z</dcterms:created>
  <dcterms:modified xsi:type="dcterms:W3CDTF">2018-02-15T07:12:00Z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2065639</vt:r8>
  </property>
</Properties>
</file>