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2009673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7D11B6E9" w:rsidR="00E13C27" w:rsidRPr="00CF1AA2" w:rsidRDefault="008F6665" w:rsidP="00D67BC6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אורן אסף חזן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rFonts w:hint="cs"/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פ/3573/20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61953470" w14:textId="6C43AD1F" w:rsidR="00075C70" w:rsidRDefault="00A443CF" w:rsidP="00D67BC6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>הצעת חוק שעות עבודה ומנוחה (תיקון – תדירות עבודת לילה), התשע"ז–2016</w:t>
      </w:r>
      <w:bookmarkEnd w:id="7"/>
    </w:p>
    <w:p w14:paraId="3CCD7405" w14:textId="77777777" w:rsidR="00D67BC6" w:rsidRDefault="00D67BC6" w:rsidP="00D67BC6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86B05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085B2103" w:rsidR="00586B05" w:rsidRDefault="00586B05" w:rsidP="00586B0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22</w:t>
            </w:r>
          </w:p>
        </w:tc>
        <w:tc>
          <w:tcPr>
            <w:tcW w:w="624" w:type="dxa"/>
          </w:tcPr>
          <w:p w14:paraId="6F513EF6" w14:textId="58D05F56" w:rsidR="00586B05" w:rsidRDefault="00586B05" w:rsidP="00586B05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35BABC34" w:rsidR="00586B05" w:rsidRPr="00C34DE2" w:rsidRDefault="00586B05" w:rsidP="00D67BC6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Pr="00F257D2">
              <w:rPr>
                <w:rtl/>
              </w:rPr>
              <w:t xml:space="preserve">חוק שעות עבודה ומנוחה, </w:t>
            </w:r>
            <w:r>
              <w:rPr>
                <w:rFonts w:hint="cs"/>
                <w:rtl/>
              </w:rPr>
              <w:t>ה</w:t>
            </w:r>
            <w:r w:rsidRPr="00F257D2">
              <w:rPr>
                <w:rtl/>
              </w:rPr>
              <w:t>תשי"א</w:t>
            </w:r>
            <w:r>
              <w:rPr>
                <w:rFonts w:hint="cs"/>
                <w:rtl/>
              </w:rPr>
              <w:t>–</w:t>
            </w:r>
            <w:r w:rsidRPr="00F257D2">
              <w:rPr>
                <w:rtl/>
              </w:rPr>
              <w:t>1951</w:t>
            </w:r>
            <w:r>
              <w:rPr>
                <w:rStyle w:val="a6"/>
                <w:rtl/>
              </w:rPr>
              <w:footnoteReference w:id="2"/>
            </w:r>
            <w:r w:rsidR="00D67BC6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בסעיף  22 </w:t>
            </w:r>
            <w:r>
              <w:rPr>
                <w:rFonts w:hint="eastAsia"/>
                <w:rtl/>
              </w:rPr>
              <w:t>–</w:t>
            </w:r>
          </w:p>
        </w:tc>
      </w:tr>
      <w:tr w:rsidR="00586B05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77777777" w:rsidR="00586B05" w:rsidRDefault="00586B05" w:rsidP="00586B0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F4286A2" w14:textId="77777777" w:rsidR="00586B05" w:rsidRDefault="00586B05" w:rsidP="00586B05">
            <w:pPr>
              <w:pStyle w:val="TableText"/>
              <w:keepLines w:val="0"/>
            </w:pPr>
          </w:p>
        </w:tc>
        <w:tc>
          <w:tcPr>
            <w:tcW w:w="7146" w:type="dxa"/>
          </w:tcPr>
          <w:p w14:paraId="7633D5BB" w14:textId="09A7B7D8" w:rsidR="00586B05" w:rsidRPr="00C34DE2" w:rsidRDefault="00586B05" w:rsidP="00051A1E">
            <w:pPr>
              <w:pStyle w:val="TableBlock"/>
              <w:keepLines w:val="0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בסעיף קטן (א), במקום "משבוע אחד" יבוא "</w:t>
            </w:r>
            <w:r w:rsidR="00051A1E">
              <w:rPr>
                <w:rFonts w:hint="cs"/>
                <w:rtl/>
              </w:rPr>
              <w:t>משבועיים</w:t>
            </w:r>
            <w:r>
              <w:rPr>
                <w:rFonts w:hint="cs"/>
                <w:rtl/>
              </w:rPr>
              <w:t>"</w:t>
            </w:r>
            <w:r w:rsidR="00BA3898">
              <w:rPr>
                <w:rFonts w:hint="cs"/>
                <w:rtl/>
              </w:rPr>
              <w:t>;</w:t>
            </w:r>
          </w:p>
        </w:tc>
      </w:tr>
      <w:tr w:rsidR="00586B05" w14:paraId="678AE98B" w14:textId="77777777" w:rsidTr="002C3041">
        <w:trPr>
          <w:cantSplit/>
          <w:trHeight w:val="60"/>
        </w:trPr>
        <w:tc>
          <w:tcPr>
            <w:tcW w:w="1871" w:type="dxa"/>
          </w:tcPr>
          <w:p w14:paraId="4191B3AC" w14:textId="68B6BFA4" w:rsidR="00586B05" w:rsidRDefault="00586B05" w:rsidP="00586B05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0DA6AE85" w14:textId="77777777" w:rsidR="00586B05" w:rsidRDefault="00586B05" w:rsidP="00244450">
            <w:pPr>
              <w:pStyle w:val="TableText"/>
            </w:pPr>
          </w:p>
        </w:tc>
        <w:tc>
          <w:tcPr>
            <w:tcW w:w="7146" w:type="dxa"/>
          </w:tcPr>
          <w:p w14:paraId="4E81E069" w14:textId="24FD721A" w:rsidR="00586B05" w:rsidRPr="00C34DE2" w:rsidRDefault="00C9671E" w:rsidP="00586B05">
            <w:pPr>
              <w:pStyle w:val="TableBlock"/>
              <w:keepLines w:val="0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סעיף קטן (ב)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בטל.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FD95B16" w14:textId="370E8588" w:rsidR="00075C70" w:rsidRDefault="00075C70" w:rsidP="00586B05">
      <w:pPr>
        <w:pStyle w:val="Hesber"/>
        <w:rPr>
          <w:rtl/>
        </w:rPr>
      </w:pPr>
    </w:p>
    <w:p w14:paraId="0C55A292" w14:textId="0E2C1486" w:rsidR="00586B05" w:rsidRDefault="00D67BC6" w:rsidP="00586B05">
      <w:pPr>
        <w:pStyle w:val="Hesber"/>
        <w:rPr>
          <w:rtl/>
        </w:rPr>
      </w:pPr>
      <w:r>
        <w:rPr>
          <w:rFonts w:hint="cs"/>
          <w:rtl/>
        </w:rPr>
        <w:t>חוק שעות עבודה ומנוחה, התשי"א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1951, </w:t>
      </w:r>
      <w:r w:rsidR="00586B05">
        <w:rPr>
          <w:rFonts w:hint="cs"/>
          <w:rtl/>
        </w:rPr>
        <w:t xml:space="preserve">מגביל את עבודת הלילה, כך שעובד יוכל לעבוד עד שבוע אחד מתוך </w:t>
      </w:r>
      <w:r w:rsidR="00707718">
        <w:rPr>
          <w:rFonts w:hint="cs"/>
          <w:rtl/>
        </w:rPr>
        <w:t xml:space="preserve">תקופה של </w:t>
      </w:r>
      <w:r w:rsidR="00586B05">
        <w:rPr>
          <w:rFonts w:hint="cs"/>
          <w:rtl/>
        </w:rPr>
        <w:t>שלושה שבועות במשמרת לילה.</w:t>
      </w:r>
    </w:p>
    <w:p w14:paraId="4C4A6B11" w14:textId="71D3930E" w:rsidR="00586B05" w:rsidRDefault="00586B05" w:rsidP="00051A1E">
      <w:pPr>
        <w:pStyle w:val="Hesber"/>
        <w:rPr>
          <w:rtl/>
        </w:rPr>
      </w:pPr>
      <w:r>
        <w:rPr>
          <w:rFonts w:hint="cs"/>
          <w:rtl/>
        </w:rPr>
        <w:t>בענפי התעשייה השונים</w:t>
      </w:r>
      <w:r w:rsidR="00051A1E">
        <w:rPr>
          <w:rFonts w:hint="cs"/>
          <w:rtl/>
        </w:rPr>
        <w:t xml:space="preserve"> כגון</w:t>
      </w:r>
      <w:r w:rsidR="00621133">
        <w:rPr>
          <w:rFonts w:hint="cs"/>
          <w:rtl/>
        </w:rPr>
        <w:t xml:space="preserve"> דפוס, גומי</w:t>
      </w:r>
      <w:r>
        <w:rPr>
          <w:rFonts w:hint="cs"/>
          <w:rtl/>
        </w:rPr>
        <w:t xml:space="preserve"> </w:t>
      </w:r>
      <w:r w:rsidR="00621133">
        <w:rPr>
          <w:rFonts w:hint="cs"/>
          <w:rtl/>
        </w:rPr>
        <w:t>ועיבוד שבבי,</w:t>
      </w:r>
      <w:r>
        <w:rPr>
          <w:rFonts w:hint="cs"/>
          <w:rtl/>
        </w:rPr>
        <w:t xml:space="preserve"> קיים מחסור חמור בכ</w:t>
      </w:r>
      <w:r w:rsidR="00D67BC6">
        <w:rPr>
          <w:rFonts w:hint="cs"/>
          <w:rtl/>
        </w:rPr>
        <w:t>ו</w:t>
      </w:r>
      <w:r>
        <w:rPr>
          <w:rFonts w:hint="cs"/>
          <w:rtl/>
        </w:rPr>
        <w:t xml:space="preserve">ח אדם מקצועי, המקשה על </w:t>
      </w:r>
      <w:r w:rsidR="00051A1E">
        <w:rPr>
          <w:rFonts w:hint="cs"/>
          <w:rtl/>
        </w:rPr>
        <w:t>עמידה במגבלות החלות על עבודת לילה כאמור</w:t>
      </w:r>
      <w:r>
        <w:rPr>
          <w:rFonts w:hint="cs"/>
          <w:rtl/>
        </w:rPr>
        <w:t xml:space="preserve">. </w:t>
      </w:r>
    </w:p>
    <w:p w14:paraId="5DFA5593" w14:textId="500EFF7B" w:rsidR="00586B05" w:rsidRDefault="00586B05" w:rsidP="00707718">
      <w:pPr>
        <w:pStyle w:val="Hesber"/>
        <w:rPr>
          <w:rtl/>
        </w:rPr>
      </w:pPr>
      <w:r>
        <w:rPr>
          <w:rFonts w:hint="cs"/>
          <w:rtl/>
        </w:rPr>
        <w:t xml:space="preserve">לפיכך, מוצע לקבוע כי ניתן יהיה להעסיק עובד במשמרת לילה עד </w:t>
      </w:r>
      <w:r w:rsidR="00707718">
        <w:rPr>
          <w:rFonts w:hint="cs"/>
          <w:rtl/>
        </w:rPr>
        <w:t>שבועיים</w:t>
      </w:r>
      <w:r>
        <w:rPr>
          <w:rFonts w:hint="cs"/>
          <w:rtl/>
        </w:rPr>
        <w:t xml:space="preserve"> מתוך </w:t>
      </w:r>
      <w:r w:rsidR="00051A1E">
        <w:rPr>
          <w:rFonts w:hint="cs"/>
          <w:rtl/>
        </w:rPr>
        <w:t xml:space="preserve">תקופה של </w:t>
      </w:r>
      <w:r>
        <w:rPr>
          <w:rFonts w:hint="cs"/>
          <w:rtl/>
        </w:rPr>
        <w:t xml:space="preserve">שלושה שבועות. </w:t>
      </w:r>
    </w:p>
    <w:p w14:paraId="10B59BBE" w14:textId="3361F756" w:rsidR="00D16A4B" w:rsidRDefault="00D16A4B" w:rsidP="00D67BC6">
      <w:pPr>
        <w:pStyle w:val="Hesber"/>
        <w:rPr>
          <w:rtl/>
        </w:rPr>
      </w:pPr>
      <w:r>
        <w:rPr>
          <w:rFonts w:hint="cs"/>
          <w:rtl/>
        </w:rPr>
        <w:t>הצע</w:t>
      </w:r>
      <w:r w:rsidR="00967BDC">
        <w:rPr>
          <w:rFonts w:hint="cs"/>
          <w:rtl/>
        </w:rPr>
        <w:t>ו</w:t>
      </w:r>
      <w:r>
        <w:rPr>
          <w:rFonts w:hint="cs"/>
          <w:rtl/>
        </w:rPr>
        <w:t>ת חוק זה</w:t>
      </w:r>
      <w:r w:rsidR="00967BDC">
        <w:rPr>
          <w:rFonts w:hint="cs"/>
          <w:rtl/>
        </w:rPr>
        <w:t>ות</w:t>
      </w:r>
      <w:r>
        <w:rPr>
          <w:rFonts w:hint="cs"/>
          <w:rtl/>
        </w:rPr>
        <w:t xml:space="preserve"> הונח</w:t>
      </w:r>
      <w:r w:rsidR="00967BDC">
        <w:rPr>
          <w:rFonts w:hint="cs"/>
          <w:rtl/>
        </w:rPr>
        <w:t>ו</w:t>
      </w:r>
      <w:r>
        <w:rPr>
          <w:rFonts w:hint="cs"/>
          <w:rtl/>
        </w:rPr>
        <w:t xml:space="preserve"> ע</w:t>
      </w:r>
      <w:r w:rsidR="0094145C">
        <w:rPr>
          <w:rFonts w:hint="cs"/>
          <w:rtl/>
        </w:rPr>
        <w:t>ל שולחן הכנסת העשרים על ידי חבר</w:t>
      </w:r>
      <w:r>
        <w:rPr>
          <w:rFonts w:hint="cs"/>
          <w:rtl/>
        </w:rPr>
        <w:t xml:space="preserve"> הכנסת עודד פורר </w:t>
      </w:r>
      <w:r w:rsidR="00967BDC">
        <w:rPr>
          <w:rFonts w:hint="cs"/>
          <w:rtl/>
        </w:rPr>
        <w:t>וקבוצת חברי הכנסת (פ/</w:t>
      </w:r>
      <w:r w:rsidR="00D67BC6">
        <w:rPr>
          <w:rFonts w:hint="cs"/>
          <w:rtl/>
        </w:rPr>
        <w:t>3570/20</w:t>
      </w:r>
      <w:r w:rsidR="00967BDC">
        <w:rPr>
          <w:rFonts w:hint="cs"/>
          <w:rtl/>
        </w:rPr>
        <w:t xml:space="preserve">) </w:t>
      </w:r>
      <w:r w:rsidR="0071724E">
        <w:rPr>
          <w:rFonts w:hint="cs"/>
          <w:rtl/>
        </w:rPr>
        <w:t>ו</w:t>
      </w:r>
      <w:r>
        <w:rPr>
          <w:rFonts w:hint="cs"/>
          <w:rtl/>
        </w:rPr>
        <w:t xml:space="preserve">על </w:t>
      </w:r>
      <w:r w:rsidR="00D67BC6">
        <w:rPr>
          <w:rFonts w:hint="cs"/>
          <w:rtl/>
        </w:rPr>
        <w:t>ידי חברת הכנסת קסניה סבטלובה (פ</w:t>
      </w:r>
      <w:bookmarkStart w:id="8" w:name="_GoBack"/>
      <w:bookmarkEnd w:id="8"/>
      <w:r>
        <w:rPr>
          <w:rFonts w:hint="cs"/>
          <w:rtl/>
        </w:rPr>
        <w:t>/</w:t>
      </w:r>
      <w:r w:rsidR="00D67BC6">
        <w:rPr>
          <w:rFonts w:hint="cs"/>
          <w:rtl/>
        </w:rPr>
        <w:t>3571/20</w:t>
      </w:r>
      <w:r>
        <w:rPr>
          <w:rFonts w:hint="cs"/>
          <w:rtl/>
        </w:rPr>
        <w:t>).</w:t>
      </w:r>
    </w:p>
    <w:p w14:paraId="30D96992" w14:textId="20AE4B1F" w:rsidR="00967BDC" w:rsidRDefault="00967BDC" w:rsidP="00D67BC6">
      <w:pPr>
        <w:pStyle w:val="Hesber"/>
        <w:rPr>
          <w:rtl/>
        </w:rPr>
      </w:pPr>
      <w:r>
        <w:rPr>
          <w:rFonts w:hint="cs"/>
          <w:rtl/>
        </w:rPr>
        <w:t>הצעת חוק דומה בעיקרה הונחה על שולחן הכנסת העשרים על ידי חברת הכנסת מ</w:t>
      </w:r>
      <w:r w:rsidR="00B334AC">
        <w:rPr>
          <w:rFonts w:hint="cs"/>
          <w:rtl/>
        </w:rPr>
        <w:t>י</w:t>
      </w:r>
      <w:r>
        <w:rPr>
          <w:rFonts w:hint="cs"/>
          <w:rtl/>
        </w:rPr>
        <w:t xml:space="preserve">רב בן ארי </w:t>
      </w:r>
      <w:r w:rsidR="0071724E">
        <w:rPr>
          <w:rFonts w:hint="cs"/>
          <w:rtl/>
        </w:rPr>
        <w:t xml:space="preserve">וקבוצת חברי הכנסת </w:t>
      </w:r>
      <w:r>
        <w:rPr>
          <w:rFonts w:hint="cs"/>
          <w:rtl/>
        </w:rPr>
        <w:t>(פ/</w:t>
      </w:r>
      <w:r w:rsidR="00D67BC6">
        <w:rPr>
          <w:rFonts w:hint="cs"/>
          <w:rtl/>
        </w:rPr>
        <w:t>3572/20</w:t>
      </w:r>
      <w:r>
        <w:rPr>
          <w:rFonts w:hint="cs"/>
          <w:rtl/>
        </w:rPr>
        <w:t>).</w:t>
      </w:r>
    </w:p>
    <w:p w14:paraId="3F069698" w14:textId="77777777" w:rsidR="00D67BC6" w:rsidRDefault="00D67BC6" w:rsidP="00967BDC">
      <w:pPr>
        <w:pStyle w:val="Hesber"/>
        <w:rPr>
          <w:rtl/>
        </w:rPr>
      </w:pPr>
    </w:p>
    <w:p w14:paraId="764A3322" w14:textId="77777777" w:rsidR="00D67BC6" w:rsidRDefault="00D67BC6" w:rsidP="00D67BC6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179895BE" w14:textId="77777777" w:rsidR="00D67BC6" w:rsidRDefault="00D67BC6" w:rsidP="00D67BC6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53B54D33" w14:textId="77777777" w:rsidR="00D67BC6" w:rsidRDefault="00D67BC6" w:rsidP="00D67BC6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6D5F79B0" w14:textId="77777777" w:rsidR="00D67BC6" w:rsidRDefault="00D67BC6" w:rsidP="00D67BC6">
      <w:pPr>
        <w:pStyle w:val="Hesber"/>
        <w:rPr>
          <w:rtl/>
        </w:rPr>
      </w:pPr>
      <w:r>
        <w:rPr>
          <w:rtl/>
        </w:rPr>
        <w:t>י"ב בכסלו התשע"ז - 12.12.16</w:t>
      </w:r>
    </w:p>
    <w:p w14:paraId="16D35E2B" w14:textId="77777777" w:rsidR="00586B05" w:rsidRDefault="00586B05" w:rsidP="00586B05">
      <w:pPr>
        <w:pStyle w:val="Hesber"/>
        <w:rPr>
          <w:rFonts w:hint="cs"/>
          <w:rtl/>
        </w:rPr>
      </w:pPr>
    </w:p>
    <w:sectPr w:rsidR="00586B05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2B776417" w14:textId="77777777" w:rsidR="00586B05" w:rsidRDefault="00586B05" w:rsidP="00964DB9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F257D2">
        <w:rPr>
          <w:rtl/>
        </w:rPr>
        <w:t xml:space="preserve">ס"ח </w:t>
      </w:r>
      <w:r>
        <w:rPr>
          <w:rFonts w:hint="cs"/>
          <w:rtl/>
        </w:rPr>
        <w:t>ה</w:t>
      </w:r>
      <w:r w:rsidRPr="00F257D2">
        <w:rPr>
          <w:rtl/>
        </w:rPr>
        <w:t>תשי"א</w:t>
      </w:r>
      <w:r>
        <w:rPr>
          <w:rFonts w:hint="cs"/>
          <w:rtl/>
        </w:rPr>
        <w:t>,</w:t>
      </w:r>
      <w:r w:rsidRPr="00F257D2">
        <w:rPr>
          <w:rtl/>
        </w:rPr>
        <w:t xml:space="preserve"> </w:t>
      </w:r>
      <w:r>
        <w:rPr>
          <w:rFonts w:hint="cs"/>
          <w:rtl/>
        </w:rPr>
        <w:t xml:space="preserve">עמ' 204.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1A1E"/>
    <w:rsid w:val="00063A3E"/>
    <w:rsid w:val="00072CAC"/>
    <w:rsid w:val="00075C70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4450"/>
    <w:rsid w:val="00246756"/>
    <w:rsid w:val="00251E58"/>
    <w:rsid w:val="00254605"/>
    <w:rsid w:val="002610C0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86B05"/>
    <w:rsid w:val="005B064E"/>
    <w:rsid w:val="005D51AE"/>
    <w:rsid w:val="00621133"/>
    <w:rsid w:val="0062674B"/>
    <w:rsid w:val="006363B2"/>
    <w:rsid w:val="00644940"/>
    <w:rsid w:val="006818A9"/>
    <w:rsid w:val="006A2D81"/>
    <w:rsid w:val="006C1D0D"/>
    <w:rsid w:val="0070601E"/>
    <w:rsid w:val="00707718"/>
    <w:rsid w:val="00712C72"/>
    <w:rsid w:val="0071724E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145C"/>
    <w:rsid w:val="00943386"/>
    <w:rsid w:val="009456B6"/>
    <w:rsid w:val="00957589"/>
    <w:rsid w:val="00966D06"/>
    <w:rsid w:val="00967BDC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34AC"/>
    <w:rsid w:val="00B35784"/>
    <w:rsid w:val="00B733A7"/>
    <w:rsid w:val="00B75C91"/>
    <w:rsid w:val="00B975AD"/>
    <w:rsid w:val="00BA3898"/>
    <w:rsid w:val="00BC45FB"/>
    <w:rsid w:val="00BF148D"/>
    <w:rsid w:val="00C23B1A"/>
    <w:rsid w:val="00C310EB"/>
    <w:rsid w:val="00C9176A"/>
    <w:rsid w:val="00C9671E"/>
    <w:rsid w:val="00CF1AA2"/>
    <w:rsid w:val="00D16A4B"/>
    <w:rsid w:val="00D17774"/>
    <w:rsid w:val="00D63620"/>
    <w:rsid w:val="00D67BC6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36442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link w:val="TableText0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semiHidden/>
    <w:rsid w:val="00586B0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TableText0">
    <w:name w:val="Table Text תו"/>
    <w:link w:val="TableText"/>
    <w:rsid w:val="00586B05"/>
    <w:rPr>
      <w:rFonts w:ascii="Arial" w:eastAsia="Arial Unicode MS" w:hAnsi="Arial" w:cs="David"/>
      <w:snapToGrid w:val="0"/>
      <w:color w:val="00000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0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2000DC-15D9-4FB9-80F2-69BDF5621D05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993EF1-3280-4F16-8744-B006C36F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192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18</cp:revision>
  <cp:lastPrinted>2016-12-07T16:41:00Z</cp:lastPrinted>
  <dcterms:created xsi:type="dcterms:W3CDTF">2015-04-20T09:58:00Z</dcterms:created>
  <dcterms:modified xsi:type="dcterms:W3CDTF">2016-12-08T10:26:00Z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2066069</vt:r8>
  </property>
</Properties>
</file>