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16F" w:rsidRPr="0049216F" w:rsidRDefault="0049216F" w:rsidP="0049216F">
      <w:pPr>
        <w:shd w:val="clear" w:color="auto" w:fill="FFFFFF"/>
        <w:bidi/>
        <w:spacing w:after="200" w:line="276" w:lineRule="auto"/>
        <w:jc w:val="center"/>
        <w:rPr>
          <w:rFonts w:ascii="Calibri" w:eastAsia="Calibri" w:hAnsi="Calibri" w:cs="Times New Roman"/>
          <w:color w:val="222222"/>
          <w:lang w:bidi="he-IL"/>
        </w:rPr>
      </w:pPr>
      <w:bookmarkStart w:id="0" w:name="_GoBack"/>
      <w:bookmarkEnd w:id="0"/>
      <w:r w:rsidRPr="0049216F">
        <w:rPr>
          <w:rFonts w:ascii="Calibri" w:eastAsia="Calibri" w:hAnsi="Calibri" w:cs="Times New Roman"/>
          <w:noProof/>
          <w:color w:val="000080"/>
          <w:lang w:bidi="he-IL"/>
        </w:rPr>
        <w:drawing>
          <wp:inline distT="0" distB="0" distL="0" distR="0" wp14:anchorId="042390B2" wp14:editId="46023B65">
            <wp:extent cx="702310" cy="855980"/>
            <wp:effectExtent l="0" t="0" r="2540" b="1270"/>
            <wp:docPr id="1" name="תמונה 1" descr="cid:image001.jpg@01D2554E.F6FAB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1.jpg@01D2554E.F6FAB0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16F" w:rsidRPr="0049216F" w:rsidRDefault="0049216F" w:rsidP="0049216F">
      <w:pPr>
        <w:shd w:val="clear" w:color="auto" w:fill="FFFFFF"/>
        <w:bidi/>
        <w:spacing w:after="120" w:line="276" w:lineRule="auto"/>
        <w:jc w:val="center"/>
        <w:rPr>
          <w:rFonts w:ascii="Calibri" w:eastAsia="Calibri" w:hAnsi="Calibri" w:cs="Times New Roman"/>
          <w:color w:val="1F497D"/>
          <w:lang w:bidi="he-IL"/>
        </w:rPr>
      </w:pPr>
      <w:r w:rsidRPr="0049216F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  <w:lang w:bidi="he-IL"/>
        </w:rPr>
        <w:t>הכנסת</w:t>
      </w:r>
    </w:p>
    <w:p w:rsidR="0049216F" w:rsidRPr="0049216F" w:rsidRDefault="0049216F" w:rsidP="0049216F">
      <w:pPr>
        <w:shd w:val="clear" w:color="auto" w:fill="FFFFFF"/>
        <w:bidi/>
        <w:spacing w:after="200" w:line="276" w:lineRule="auto"/>
        <w:jc w:val="center"/>
        <w:rPr>
          <w:rFonts w:ascii="Calibri" w:eastAsia="Calibri" w:hAnsi="Calibri" w:cs="Times New Roman"/>
          <w:color w:val="1F497D"/>
          <w:lang w:bidi="he-IL"/>
        </w:rPr>
      </w:pPr>
      <w:r w:rsidRPr="0049216F">
        <w:rPr>
          <w:rFonts w:ascii="Calibri" w:eastAsia="Calibri" w:hAnsi="Calibri" w:cs="David" w:hint="cs"/>
          <w:b/>
          <w:bCs/>
          <w:color w:val="1F497D"/>
          <w:sz w:val="28"/>
          <w:szCs w:val="28"/>
          <w:rtl/>
          <w:lang w:bidi="he-IL"/>
        </w:rPr>
        <w:t>ועדה מיוחדת לזכויות הילד</w:t>
      </w:r>
    </w:p>
    <w:p w:rsidR="0049216F" w:rsidRPr="0049216F" w:rsidRDefault="0049216F" w:rsidP="0049216F">
      <w:pPr>
        <w:shd w:val="clear" w:color="auto" w:fill="FFFFFF"/>
        <w:bidi/>
        <w:spacing w:after="200" w:line="276" w:lineRule="auto"/>
        <w:jc w:val="center"/>
        <w:rPr>
          <w:rFonts w:ascii="Calibri" w:eastAsia="Calibri" w:hAnsi="Calibri" w:cs="Times New Roman"/>
          <w:color w:val="1F497D"/>
          <w:lang w:bidi="he-IL"/>
        </w:rPr>
      </w:pPr>
      <w:r w:rsidRPr="0049216F">
        <w:rPr>
          <w:rFonts w:ascii="Calibri" w:eastAsia="Calibri" w:hAnsi="Calibri" w:cs="David" w:hint="cs"/>
          <w:b/>
          <w:bCs/>
          <w:color w:val="1F497D"/>
          <w:sz w:val="32"/>
          <w:szCs w:val="32"/>
          <w:u w:val="single"/>
          <w:rtl/>
          <w:lang w:bidi="he-IL"/>
        </w:rPr>
        <w:t>הודעה לעיתונות</w:t>
      </w:r>
    </w:p>
    <w:p w:rsidR="0049216F" w:rsidRPr="0049216F" w:rsidRDefault="0049216F" w:rsidP="0049216F">
      <w:pPr>
        <w:bidi/>
        <w:spacing w:after="200" w:line="276" w:lineRule="auto"/>
        <w:jc w:val="center"/>
        <w:rPr>
          <w:rFonts w:ascii="Arial" w:eastAsia="Calibri" w:hAnsi="Arial" w:cs="Arial"/>
          <w:b/>
          <w:bCs/>
          <w:color w:val="1F497D"/>
          <w:sz w:val="26"/>
          <w:szCs w:val="26"/>
          <w:lang w:bidi="he-IL"/>
        </w:rPr>
      </w:pPr>
      <w:r>
        <w:rPr>
          <w:rFonts w:ascii="Arial" w:eastAsia="Calibri" w:hAnsi="Arial" w:cs="Arial" w:hint="cs"/>
          <w:b/>
          <w:bCs/>
          <w:color w:val="1F497D"/>
          <w:sz w:val="26"/>
          <w:szCs w:val="26"/>
          <w:rtl/>
          <w:lang w:bidi="he-IL"/>
        </w:rPr>
        <w:t>26</w:t>
      </w:r>
      <w:r w:rsidRPr="0049216F">
        <w:rPr>
          <w:rFonts w:ascii="Arial" w:eastAsia="Calibri" w:hAnsi="Arial" w:cs="Arial"/>
          <w:b/>
          <w:bCs/>
          <w:color w:val="1F497D"/>
          <w:sz w:val="26"/>
          <w:szCs w:val="26"/>
          <w:rtl/>
          <w:lang w:bidi="he-IL"/>
        </w:rPr>
        <w:t>.12.2016</w:t>
      </w:r>
    </w:p>
    <w:p w:rsidR="0049216F" w:rsidRPr="0049216F" w:rsidRDefault="00A30CBB" w:rsidP="0049216F">
      <w:pPr>
        <w:bidi/>
        <w:spacing w:after="200" w:line="276" w:lineRule="auto"/>
        <w:jc w:val="center"/>
        <w:rPr>
          <w:rFonts w:ascii="Arial" w:eastAsia="Calibri" w:hAnsi="Arial" w:cs="Arial"/>
          <w:b/>
          <w:bCs/>
          <w:color w:val="1F497D"/>
          <w:lang w:bidi="he-IL"/>
        </w:rPr>
      </w:pPr>
      <w:r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  <w:lang w:bidi="he-IL"/>
        </w:rPr>
        <w:t>הוועדה לזכויות הילד סיירה במערכת החינוך בחולון</w:t>
      </w:r>
    </w:p>
    <w:p w:rsidR="00A30CBB" w:rsidRPr="00A30CBB" w:rsidRDefault="0049216F" w:rsidP="00BF4923">
      <w:pPr>
        <w:bidi/>
        <w:spacing w:after="200" w:line="276" w:lineRule="auto"/>
        <w:jc w:val="center"/>
        <w:rPr>
          <w:rFonts w:ascii="Arial" w:eastAsia="Calibri" w:hAnsi="Arial" w:cs="Arial"/>
          <w:b/>
          <w:bCs/>
          <w:color w:val="1F497D"/>
          <w:rtl/>
          <w:lang w:bidi="he-IL"/>
        </w:rPr>
      </w:pPr>
      <w:r w:rsidRPr="0049216F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במהלך </w:t>
      </w:r>
      <w:r w:rsidR="00A30CBB">
        <w:rPr>
          <w:rFonts w:ascii="Arial" w:eastAsia="Calibri" w:hAnsi="Arial" w:cs="Arial" w:hint="cs"/>
          <w:b/>
          <w:bCs/>
          <w:color w:val="1F497D"/>
          <w:rtl/>
          <w:lang w:bidi="he-IL"/>
        </w:rPr>
        <w:t>הסיור בו לקח חלק גם ראש העיר, ביקרה הוועדה בגן דיגיטלי בשכונת ג'סי כהן</w:t>
      </w:r>
      <w:r w:rsidR="00D01CE5">
        <w:rPr>
          <w:rFonts w:ascii="Arial" w:eastAsia="Calibri" w:hAnsi="Arial" w:cs="Arial" w:hint="cs"/>
          <w:b/>
          <w:bCs/>
          <w:color w:val="1F497D"/>
          <w:rtl/>
          <w:lang w:bidi="he-IL"/>
        </w:rPr>
        <w:t xml:space="preserve"> ו</w:t>
      </w:r>
      <w:r w:rsidR="00A30CBB">
        <w:rPr>
          <w:rFonts w:ascii="Arial" w:eastAsia="Calibri" w:hAnsi="Arial" w:cs="Arial" w:hint="cs"/>
          <w:b/>
          <w:bCs/>
          <w:color w:val="1F497D"/>
          <w:rtl/>
          <w:lang w:bidi="he-IL"/>
        </w:rPr>
        <w:t xml:space="preserve">בבית ספר </w:t>
      </w:r>
      <w:r w:rsidR="00A30CBB" w:rsidRPr="00A30CBB">
        <w:rPr>
          <w:rFonts w:ascii="Arial" w:eastAsia="Calibri" w:hAnsi="Arial" w:cs="Arial" w:hint="cs"/>
          <w:b/>
          <w:bCs/>
          <w:color w:val="1F497D"/>
          <w:rtl/>
          <w:lang w:bidi="he-IL"/>
        </w:rPr>
        <w:t>ברוח</w:t>
      </w:r>
      <w:r w:rsidR="00A30CBB" w:rsidRPr="00A30CBB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A30CBB" w:rsidRPr="00A30CBB">
        <w:rPr>
          <w:rFonts w:ascii="Arial" w:eastAsia="Calibri" w:hAnsi="Arial" w:cs="Arial"/>
          <w:b/>
          <w:bCs/>
          <w:color w:val="1F497D"/>
        </w:rPr>
        <w:t>High-Tech High</w:t>
      </w:r>
      <w:r w:rsidR="00A30CBB">
        <w:rPr>
          <w:rFonts w:ascii="Arial" w:eastAsia="Calibri" w:hAnsi="Arial" w:cs="Arial"/>
          <w:b/>
          <w:bCs/>
          <w:color w:val="1F497D"/>
        </w:rPr>
        <w:t xml:space="preserve"> </w:t>
      </w:r>
      <w:r w:rsidR="00D01CE5">
        <w:rPr>
          <w:rFonts w:ascii="Arial" w:eastAsia="Calibri" w:hAnsi="Arial" w:cs="Arial" w:hint="cs"/>
          <w:b/>
          <w:bCs/>
          <w:color w:val="1F497D"/>
          <w:rtl/>
          <w:lang w:bidi="he-IL"/>
        </w:rPr>
        <w:t xml:space="preserve"> שתלמידיו עושים</w:t>
      </w:r>
      <w:r w:rsidR="00A30CBB">
        <w:rPr>
          <w:rFonts w:ascii="Arial" w:eastAsia="Calibri" w:hAnsi="Arial" w:cs="Arial" w:hint="cs"/>
          <w:b/>
          <w:bCs/>
          <w:color w:val="1F497D"/>
          <w:rtl/>
          <w:lang w:bidi="he-IL"/>
        </w:rPr>
        <w:t xml:space="preserve"> ניסוים מתקדמים לחקר הסרטן. יו"ר הוועדה, ח"כ יפעת שאשא ביטון: </w:t>
      </w:r>
      <w:r w:rsid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"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האתגר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הגדול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הוא ש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המודלים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המתקדמים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הללו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יגיע</w:t>
      </w:r>
      <w:r w:rsid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ו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לכל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ילדה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וילד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בישראל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,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רק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כך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יתחולל</w:t>
      </w:r>
      <w:r w:rsidR="00BF4923" w:rsidRPr="00BF4923">
        <w:rPr>
          <w:rFonts w:ascii="Arial" w:eastAsia="Calibri" w:hAnsi="Arial" w:cs="Arial"/>
          <w:b/>
          <w:bCs/>
          <w:color w:val="1F497D"/>
          <w:rtl/>
          <w:lang w:bidi="he-IL"/>
        </w:rPr>
        <w:t xml:space="preserve"> </w:t>
      </w:r>
      <w:r w:rsidR="00BF4923" w:rsidRP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שינוי</w:t>
      </w:r>
      <w:r w:rsidR="00BF4923">
        <w:rPr>
          <w:rFonts w:ascii="Arial" w:eastAsia="Calibri" w:hAnsi="Arial" w:cs="Arial" w:hint="cs"/>
          <w:b/>
          <w:bCs/>
          <w:color w:val="1F497D"/>
          <w:rtl/>
          <w:lang w:bidi="he-IL"/>
        </w:rPr>
        <w:t>".</w:t>
      </w:r>
    </w:p>
    <w:p w:rsidR="004F4BA4" w:rsidRPr="00BF4923" w:rsidRDefault="004F4BA4" w:rsidP="00A30CBB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הוועדה לזכויות הילד קיימה 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אתמול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(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') סיור במערכת החינוך בחולון. </w:t>
      </w:r>
    </w:p>
    <w:p w:rsidR="004F4BA4" w:rsidRPr="00BF4923" w:rsidRDefault="004F4BA4" w:rsidP="00D01CE5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בפתח הסיור ביקרה הוועדה בראשות ח"כ יפעת שאשא ביטון (כולנו) 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בגן 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דיגיטלי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'</w:t>
      </w:r>
      <w:proofErr w:type="spellStart"/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דיגיטף</w:t>
      </w:r>
      <w:proofErr w:type="spellEnd"/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'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שנוסד לפני 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כשנה בשכונת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ג'סי כהן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בעיר.</w:t>
      </w:r>
    </w:p>
    <w:p w:rsidR="004F4BA4" w:rsidRPr="00BF4923" w:rsidRDefault="004F4BA4" w:rsidP="00A30CBB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חברי הוועדה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שמעו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על העבודה בסביבה הדיגיטלית ועל הלמידה בגן שהינה מבוססת פרויקטים. ח"כ שאשא ביטון שוחחה עם הילדים, שיחק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ה עימם במשחקי </w:t>
      </w:r>
      <w:proofErr w:type="spellStart"/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טא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בלט</w:t>
      </w:r>
      <w:proofErr w:type="spellEnd"/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לימודיים ו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בסביבו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ן שהודפס במדפסת התלת </w:t>
      </w:r>
      <w:proofErr w:type="spellStart"/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מימד</w:t>
      </w:r>
      <w:proofErr w:type="spellEnd"/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שבגן, 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ו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משמשת את הילדים במשימות שונות.</w:t>
      </w:r>
    </w:p>
    <w:p w:rsidR="004F4BA4" w:rsidRPr="00BF4923" w:rsidRDefault="004F4BA4" w:rsidP="00A30CBB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יו"ר הוועדה הבטיחה לפעול לחיזוק שעות סיוע העברית בגן, בו ילדים ממשפחות שעלו מארצות שונות, ובשל בעיות בירוקרטיות נמנע מכמה מהם סיוע המגיע להם במסגרת זו. </w:t>
      </w:r>
    </w:p>
    <w:p w:rsidR="004F4BA4" w:rsidRPr="00BF4923" w:rsidRDefault="004F4BA4" w:rsidP="00A30CBB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בהמשך סיירה הוועדה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לצדו של ראש העיר מוטי ששון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בי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"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ס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היסודי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'</w:t>
      </w:r>
      <w:proofErr w:type="spellStart"/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גולדטק</w:t>
      </w:r>
      <w:proofErr w:type="spellEnd"/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' </w:t>
      </w:r>
      <w:r w:rsidR="005E157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שמתמקד בשילוב של עבודה ממוחשבת ולימוד חוץ בית ספרי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,</w:t>
      </w:r>
      <w:r w:rsidR="005E157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מתוך הבנה שכל העיר מהווה מרכז חינוכי. בפני הוועדה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הוצגה לראווה תערוכת של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דיוקנאות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בעלי חיים, כשאת את התערוכה הובילה השאלה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: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'כיצד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מכבדים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את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האחר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בחברה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מגוונת</w:t>
      </w:r>
      <w:r w:rsidR="0080511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?</w:t>
      </w:r>
      <w:r w:rsidR="0080511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'.</w:t>
      </w:r>
    </w:p>
    <w:p w:rsidR="007A76A1" w:rsidRPr="00BF4923" w:rsidRDefault="0080511F" w:rsidP="00A30CBB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במהלך ישיבה שהתקיימה במקום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,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דנ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 הוועדה עם ראש העיר</w:t>
      </w:r>
      <w:r w:rsidR="00A30CB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מוטי ששון ב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סוגיות שונות שהגיעו לפתח הוועדה </w:t>
      </w:r>
      <w:r w:rsidR="005E157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לעניין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מערכת החינוך</w:t>
      </w:r>
      <w:r w:rsidR="005E157B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בעיר</w:t>
      </w:r>
      <w:r w:rsidR="007A76A1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, וחבריה שמעו ממנו אודות ההשקעה הגדולה של העירייה בתחום החינוך.</w:t>
      </w:r>
    </w:p>
    <w:p w:rsidR="004F4BA4" w:rsidRPr="00BF4923" w:rsidRDefault="007A76A1" w:rsidP="00A30CBB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לאחר מכן ביקרה הוועדה בבית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הספר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החדש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חולון, ברוח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/>
          <w:color w:val="222222"/>
          <w:sz w:val="22"/>
          <w:szCs w:val="22"/>
        </w:rPr>
        <w:t>High-Tech High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, 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בית ספר הכולל חטיבה ותיכון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על אזורי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ים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ש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הוקם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בשנת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תשע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"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ג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, ודוגל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למידה מבוססת פרו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יקטים.</w:t>
      </w:r>
    </w:p>
    <w:p w:rsidR="004F4BA4" w:rsidRPr="00BF4923" w:rsidRDefault="007A76A1" w:rsidP="00D01CE5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הוועדה שמע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בבית הספר על שיתופי פעולה שונים 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עם גורמים בעיר,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בכללם גורמי הייטק.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 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כך מקיימת מגמת ביולוגיה 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ש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יתוף פעולה מחקרי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ייחודי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עם חברה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העו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מלת על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פתרון ל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מחלת ה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סרטן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, וממוקמת בסמוך לבית הספר.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התלמידים מגיעים למתקן החברה אחת ל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שבועיים,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עושים ניסויים מתקדמים במעבדות מהמשוכללות הקיימות בארץ, ולוקחים חלק פעיל במחקר הסרטן של החברה. נוכח הרמה הגבוה אליה הגיעו התלמידים הגיש בית הספר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בקשה למסלול חדש לבגרות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, שיבוסס על </w:t>
      </w:r>
      <w:r w:rsidR="00D01CE5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המחקר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. </w:t>
      </w:r>
    </w:p>
    <w:p w:rsidR="0049216F" w:rsidRPr="00BF4923" w:rsidRDefault="007A76A1" w:rsidP="00D01CE5">
      <w:pPr>
        <w:pStyle w:val="NormalWeb"/>
        <w:shd w:val="clear" w:color="auto" w:fill="FFFFFF"/>
        <w:bidi/>
        <w:jc w:val="both"/>
        <w:rPr>
          <w:rFonts w:ascii="Arial" w:hAnsi="Arial" w:cs="Arial"/>
          <w:color w:val="222222"/>
          <w:sz w:val="22"/>
          <w:szCs w:val="22"/>
          <w:rtl/>
          <w:lang w:bidi="he-IL"/>
        </w:rPr>
      </w:pP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lastRenderedPageBreak/>
        <w:t xml:space="preserve">יו"ר הוועדה, ח"כ 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יפעת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שאשא ביטון (כולנו) סיכמה את הסיור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: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"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הגעתי בעקבות פניות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ציבור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וש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יח עם מנהל החינוך בעיר. א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ני מוכרחה לציין שסיירנו באותם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מוקדים לגביהם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ע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לו סימני שאלה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ו</w:t>
      </w:r>
      <w:r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לא הייתה בריחה 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מצד בעלי האחריות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>. התרשמתי</w:t>
      </w:r>
      <w:r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מאוד מהמוסדות בהם ביקרנו, 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בגן למדנו כיצד גם לסביבה צנועה יותר ניתן ליצוק את</w:t>
      </w:r>
      <w:r w:rsidR="0049216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התוכן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הכי טוב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ומתקדם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שאפשר,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ושניתן לתת זאת לא רק</w:t>
      </w:r>
      <w:r w:rsidR="0049216F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לילדים</w:t>
      </w:r>
      <w:r w:rsidR="004F4BA4" w:rsidRPr="00BF4923">
        <w:rPr>
          <w:rFonts w:ascii="Arial" w:hAnsi="Arial" w:cs="Arial"/>
          <w:color w:val="222222"/>
          <w:sz w:val="22"/>
          <w:szCs w:val="22"/>
          <w:rtl/>
          <w:lang w:bidi="he-IL"/>
        </w:rPr>
        <w:t xml:space="preserve"> מהעשירון העליון.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את תחום ה-</w:t>
      </w:r>
      <w:r w:rsidR="0049216F" w:rsidRPr="00BF4923">
        <w:rPr>
          <w:rFonts w:ascii="Arial" w:hAnsi="Arial" w:cs="Arial"/>
          <w:color w:val="222222"/>
          <w:sz w:val="22"/>
          <w:szCs w:val="22"/>
          <w:lang w:bidi="he-IL"/>
        </w:rPr>
        <w:t>High-Tech High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קידמתי עוד בשנת 1996, מרגש לראות את המודל קורם עור וגידים. האתגר הגדול הוא ליישם את המודלים המתקדמ</w:t>
      </w:r>
      <w:r w:rsidR="00BF4923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ים הללו בכלל המוסדות בישראל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, שזה לא יישאר ברמה של בתי ספר</w:t>
      </w:r>
      <w:r w:rsidR="00BF4923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וגנים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בודדים</w:t>
      </w:r>
      <w:r w:rsidR="00BF4923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אלא יגיע לכל ילד</w:t>
      </w:r>
      <w:r w:rsidR="00BF4923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>ה</w:t>
      </w:r>
      <w:r w:rsidR="0049216F" w:rsidRPr="00BF4923">
        <w:rPr>
          <w:rFonts w:ascii="Arial" w:hAnsi="Arial" w:cs="Arial" w:hint="cs"/>
          <w:color w:val="222222"/>
          <w:sz w:val="22"/>
          <w:szCs w:val="22"/>
          <w:rtl/>
          <w:lang w:bidi="he-IL"/>
        </w:rPr>
        <w:t xml:space="preserve"> וילד בישראל, רק כך יתחולל שינוי". </w:t>
      </w:r>
    </w:p>
    <w:p w:rsidR="00F56B79" w:rsidRDefault="00F56B79" w:rsidP="00F56B79">
      <w:pPr>
        <w:bidi/>
        <w:rPr>
          <w:rFonts w:cs="Times New Roman"/>
          <w:rtl/>
          <w:lang w:bidi="he-IL"/>
        </w:rPr>
      </w:pPr>
    </w:p>
    <w:p w:rsidR="00BF4923" w:rsidRPr="00BF4923" w:rsidRDefault="00BF4923" w:rsidP="00BF4923">
      <w:pPr>
        <w:bidi/>
        <w:rPr>
          <w:rFonts w:cs="Times New Roman"/>
          <w:lang w:bidi="he-IL"/>
        </w:rPr>
      </w:pPr>
      <w:r>
        <w:rPr>
          <w:rFonts w:cs="Times New Roman" w:hint="cs"/>
          <w:rtl/>
          <w:lang w:bidi="he-IL"/>
        </w:rPr>
        <w:t>לפרטים נוספים, אביאל מגנזי, דובר הוועדה, 0556640750</w:t>
      </w:r>
    </w:p>
    <w:sectPr w:rsidR="00BF4923" w:rsidRPr="00BF4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BA4"/>
    <w:rsid w:val="0049216F"/>
    <w:rsid w:val="004F4BA4"/>
    <w:rsid w:val="005E157B"/>
    <w:rsid w:val="005F4E68"/>
    <w:rsid w:val="00787517"/>
    <w:rsid w:val="007A76A1"/>
    <w:rsid w:val="0080511F"/>
    <w:rsid w:val="00A30CBB"/>
    <w:rsid w:val="00BF4923"/>
    <w:rsid w:val="00C423EA"/>
    <w:rsid w:val="00D01CE5"/>
    <w:rsid w:val="00F5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BA4492-9D09-436E-BC4F-91272308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ug-C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4F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F4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8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2554E.F6FAB040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72D689-521E-4D35-9823-CE37EF97B560}"/>
</file>

<file path=customXml/itemProps2.xml><?xml version="1.0" encoding="utf-8"?>
<ds:datastoreItem xmlns:ds="http://schemas.openxmlformats.org/officeDocument/2006/customXml" ds:itemID="{B93D043F-0053-46E8-8496-A61C8C9C6C07}"/>
</file>

<file path=customXml/itemProps3.xml><?xml version="1.0" encoding="utf-8"?>
<ds:datastoreItem xmlns:ds="http://schemas.openxmlformats.org/officeDocument/2006/customXml" ds:itemID="{1B523DBE-6EB2-409E-92B8-F9FB21A274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knesset</dc:creator>
  <cp:keywords/>
  <dc:description/>
  <cp:lastModifiedBy>תמי ברנע</cp:lastModifiedBy>
  <cp:revision>2</cp:revision>
  <dcterms:created xsi:type="dcterms:W3CDTF">2016-12-26T09:26:00Z</dcterms:created>
  <dcterms:modified xsi:type="dcterms:W3CDTF">2016-12-26T09:26:00Z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2011011</vt:r8>
  </property>
</Properties>
</file>