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8AF" w:rsidRDefault="004108AF" w:rsidP="004108AF">
      <w:pPr>
        <w:jc w:val="center"/>
        <w:rPr>
          <w:color w:val="000080"/>
        </w:rPr>
      </w:pPr>
      <w:bookmarkStart w:id="0" w:name="_GoBack"/>
      <w:bookmarkEnd w:id="0"/>
      <w:r>
        <w:rPr>
          <w:noProof/>
          <w:color w:val="000080"/>
        </w:rPr>
        <w:drawing>
          <wp:inline distT="0" distB="0" distL="0" distR="0" wp14:anchorId="1BA94BB4" wp14:editId="48CA0C29">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4108AF" w:rsidRDefault="004108AF" w:rsidP="004108AF">
      <w:pPr>
        <w:spacing w:after="120"/>
        <w:jc w:val="center"/>
        <w:rPr>
          <w:rFonts w:cs="David"/>
          <w:b/>
          <w:bCs/>
          <w:color w:val="000080"/>
          <w:sz w:val="26"/>
          <w:szCs w:val="26"/>
        </w:rPr>
      </w:pPr>
      <w:r>
        <w:rPr>
          <w:rFonts w:cs="David" w:hint="cs"/>
          <w:b/>
          <w:bCs/>
          <w:color w:val="000080"/>
          <w:sz w:val="26"/>
          <w:szCs w:val="26"/>
          <w:rtl/>
        </w:rPr>
        <w:t>הכנסת</w:t>
      </w:r>
    </w:p>
    <w:p w:rsidR="004108AF" w:rsidRDefault="004108AF" w:rsidP="004108AF">
      <w:pPr>
        <w:spacing w:line="280" w:lineRule="atLeast"/>
        <w:jc w:val="center"/>
        <w:rPr>
          <w:rtl/>
        </w:rPr>
      </w:pPr>
      <w:r>
        <w:rPr>
          <w:rFonts w:hint="cs"/>
          <w:b/>
          <w:bCs/>
          <w:color w:val="000080"/>
          <w:sz w:val="26"/>
          <w:szCs w:val="26"/>
          <w:rtl/>
        </w:rPr>
        <w:t>ועדת הפנים והגנת הסביבה</w:t>
      </w:r>
    </w:p>
    <w:p w:rsidR="004108AF" w:rsidRDefault="004108AF" w:rsidP="004108AF">
      <w:pPr>
        <w:spacing w:line="280" w:lineRule="atLeast"/>
        <w:rPr>
          <w:rtl/>
        </w:rPr>
      </w:pPr>
    </w:p>
    <w:p w:rsidR="004108AF" w:rsidRDefault="004108AF" w:rsidP="004108AF">
      <w:pPr>
        <w:spacing w:line="280" w:lineRule="atLeast"/>
        <w:jc w:val="right"/>
      </w:pPr>
      <w:r>
        <w:rPr>
          <w:rtl/>
        </w:rPr>
        <w:t>ירושלים</w:t>
      </w:r>
      <w:r>
        <w:rPr>
          <w:rFonts w:hint="cs"/>
          <w:rtl/>
        </w:rPr>
        <w:t xml:space="preserve"> , ג' בחשוון תשע"ח</w:t>
      </w:r>
    </w:p>
    <w:p w:rsidR="004108AF" w:rsidRDefault="004108AF" w:rsidP="004108AF">
      <w:pPr>
        <w:jc w:val="right"/>
        <w:rPr>
          <w:b/>
          <w:bCs/>
          <w:sz w:val="40"/>
          <w:szCs w:val="40"/>
          <w:u w:val="single"/>
          <w:rtl/>
        </w:rPr>
      </w:pPr>
      <w:r>
        <w:rPr>
          <w:rFonts w:hint="cs"/>
          <w:rtl/>
        </w:rPr>
        <w:t>23.10.2017</w:t>
      </w:r>
    </w:p>
    <w:p w:rsidR="004108AF" w:rsidRDefault="004108AF" w:rsidP="004108AF">
      <w:pPr>
        <w:spacing w:line="280" w:lineRule="atLeast"/>
        <w:jc w:val="center"/>
        <w:rPr>
          <w:rFonts w:cs="David"/>
          <w:sz w:val="48"/>
          <w:szCs w:val="48"/>
          <w:u w:val="single"/>
          <w:rtl/>
        </w:rPr>
      </w:pPr>
    </w:p>
    <w:p w:rsidR="004108AF" w:rsidRDefault="004108AF" w:rsidP="004108AF">
      <w:pPr>
        <w:spacing w:line="280" w:lineRule="atLeast"/>
        <w:jc w:val="center"/>
        <w:rPr>
          <w:rFonts w:cs="David"/>
          <w:sz w:val="48"/>
          <w:szCs w:val="48"/>
          <w:u w:val="single"/>
          <w:rtl/>
        </w:rPr>
      </w:pPr>
      <w:r w:rsidRPr="00651658">
        <w:rPr>
          <w:rFonts w:cs="David" w:hint="cs"/>
          <w:sz w:val="48"/>
          <w:szCs w:val="48"/>
          <w:u w:val="single"/>
          <w:rtl/>
        </w:rPr>
        <w:t>הודעה לעיתונות</w:t>
      </w:r>
    </w:p>
    <w:p w:rsidR="00152EBC" w:rsidRPr="00152EBC" w:rsidRDefault="00152EBC" w:rsidP="004108AF">
      <w:pPr>
        <w:spacing w:line="280" w:lineRule="atLeast"/>
        <w:jc w:val="center"/>
        <w:rPr>
          <w:rFonts w:cs="David"/>
          <w:sz w:val="36"/>
          <w:szCs w:val="36"/>
          <w:u w:val="single"/>
          <w:rtl/>
        </w:rPr>
      </w:pPr>
      <w:r w:rsidRPr="00152EBC">
        <w:rPr>
          <w:rFonts w:cs="David" w:hint="cs"/>
          <w:sz w:val="36"/>
          <w:szCs w:val="36"/>
          <w:u w:val="single"/>
          <w:rtl/>
        </w:rPr>
        <w:t>יו"ר ועדת הפנים דודי אמסלם:</w:t>
      </w:r>
    </w:p>
    <w:p w:rsidR="00152EBC" w:rsidRPr="00152EBC" w:rsidRDefault="00152EBC" w:rsidP="004108AF">
      <w:pPr>
        <w:spacing w:line="280" w:lineRule="atLeast"/>
        <w:jc w:val="center"/>
        <w:rPr>
          <w:rFonts w:cs="David"/>
          <w:b/>
          <w:bCs/>
          <w:sz w:val="40"/>
          <w:szCs w:val="40"/>
          <w:u w:val="single"/>
          <w:rtl/>
        </w:rPr>
      </w:pPr>
      <w:r w:rsidRPr="00152EBC">
        <w:rPr>
          <w:rFonts w:cs="David" w:hint="cs"/>
          <w:b/>
          <w:bCs/>
          <w:sz w:val="40"/>
          <w:szCs w:val="40"/>
          <w:rtl/>
        </w:rPr>
        <w:t>זהו ביזיון אחד גדול שפקידי האוצר מטעים את הכנסת בהליך חקיקה, ואני מתכוון לפנות ליועץ המשפטי לממשלה ולנציב שירות המדינה שיטלפו בכך במישור המשמעתי</w:t>
      </w:r>
    </w:p>
    <w:p w:rsidR="004108AF" w:rsidRDefault="004108AF" w:rsidP="004108AF">
      <w:pPr>
        <w:spacing w:line="360" w:lineRule="auto"/>
        <w:jc w:val="both"/>
        <w:rPr>
          <w:rFonts w:cs="David"/>
          <w:sz w:val="24"/>
          <w:szCs w:val="24"/>
          <w:rtl/>
        </w:rPr>
      </w:pPr>
      <w:r>
        <w:rPr>
          <w:rFonts w:cs="David" w:hint="cs"/>
          <w:sz w:val="24"/>
          <w:szCs w:val="24"/>
          <w:rtl/>
        </w:rPr>
        <w:t xml:space="preserve">"זהו ביזיון אחד גדול שפקידי האוצר מטעים את הכנסת בהליך </w:t>
      </w:r>
      <w:r w:rsidR="00152EBC">
        <w:rPr>
          <w:rFonts w:cs="David" w:hint="cs"/>
          <w:sz w:val="24"/>
          <w:szCs w:val="24"/>
          <w:rtl/>
        </w:rPr>
        <w:t>חקיקה</w:t>
      </w:r>
      <w:r>
        <w:rPr>
          <w:rFonts w:cs="David" w:hint="cs"/>
          <w:sz w:val="24"/>
          <w:szCs w:val="24"/>
          <w:rtl/>
        </w:rPr>
        <w:t xml:space="preserve">, ואני מתכוון לפנות ליועץ המשפטי לממשלה ולנציב שירות המדינה שיטלפו בכך במישור המשמעתי", אמר יו"ר ועדת הפנים ח"כ </w:t>
      </w:r>
      <w:r w:rsidRPr="00152EBC">
        <w:rPr>
          <w:rFonts w:cs="David" w:hint="cs"/>
          <w:b/>
          <w:bCs/>
          <w:sz w:val="24"/>
          <w:szCs w:val="24"/>
          <w:rtl/>
        </w:rPr>
        <w:t>דודי אמסלם</w:t>
      </w:r>
      <w:r>
        <w:rPr>
          <w:rFonts w:cs="David" w:hint="cs"/>
          <w:sz w:val="24"/>
          <w:szCs w:val="24"/>
          <w:rtl/>
        </w:rPr>
        <w:t xml:space="preserve"> בדיון על הטעיית אנשי האוצר את ועדת הפנים של הכנסת בחוק לאיחוד הרשות למלחמה בסמים, מציל"ה ו'עיר ללא אלימות'. </w:t>
      </w:r>
    </w:p>
    <w:p w:rsidR="004108AF" w:rsidRDefault="004108AF" w:rsidP="00152EBC">
      <w:pPr>
        <w:spacing w:line="360" w:lineRule="auto"/>
        <w:jc w:val="both"/>
        <w:rPr>
          <w:rFonts w:cs="David"/>
          <w:sz w:val="24"/>
          <w:szCs w:val="24"/>
          <w:rtl/>
        </w:rPr>
      </w:pPr>
      <w:r>
        <w:rPr>
          <w:rFonts w:cs="David" w:hint="cs"/>
          <w:sz w:val="24"/>
          <w:szCs w:val="24"/>
          <w:rtl/>
        </w:rPr>
        <w:t xml:space="preserve">יו"ר הוועדה ח"כ </w:t>
      </w:r>
      <w:r w:rsidRPr="00152EBC">
        <w:rPr>
          <w:rFonts w:cs="David" w:hint="cs"/>
          <w:b/>
          <w:bCs/>
          <w:sz w:val="24"/>
          <w:szCs w:val="24"/>
          <w:rtl/>
        </w:rPr>
        <w:t>אמסלם</w:t>
      </w:r>
      <w:r>
        <w:rPr>
          <w:rFonts w:cs="David" w:hint="cs"/>
          <w:sz w:val="24"/>
          <w:szCs w:val="24"/>
          <w:rtl/>
        </w:rPr>
        <w:t xml:space="preserve">: "אני הכנסתי סעיף להצעת החוק לפיו שכרם ומעמדם של </w:t>
      </w:r>
      <w:r w:rsidR="00152EBC">
        <w:rPr>
          <w:rFonts w:cs="David" w:hint="cs"/>
          <w:sz w:val="24"/>
          <w:szCs w:val="24"/>
          <w:rtl/>
        </w:rPr>
        <w:t>העובדים</w:t>
      </w:r>
      <w:r>
        <w:rPr>
          <w:rFonts w:cs="David" w:hint="cs"/>
          <w:sz w:val="24"/>
          <w:szCs w:val="24"/>
          <w:rtl/>
        </w:rPr>
        <w:t xml:space="preserve"> לא ייפגע. 4 דיונים ועוד ארבע פגישות עבודה התקיימו בנושא, ובכולם ביקשתי רק דבר אחד </w:t>
      </w:r>
      <w:r>
        <w:rPr>
          <w:rFonts w:cs="David"/>
          <w:sz w:val="24"/>
          <w:szCs w:val="24"/>
          <w:rtl/>
        </w:rPr>
        <w:t>–</w:t>
      </w:r>
      <w:r>
        <w:rPr>
          <w:rFonts w:cs="David" w:hint="cs"/>
          <w:sz w:val="24"/>
          <w:szCs w:val="24"/>
          <w:rtl/>
        </w:rPr>
        <w:t xml:space="preserve"> שהעובדים לא ייפגעו. חלק מהדיונים סגרתי כעבור 5 דקות </w:t>
      </w:r>
      <w:r w:rsidR="00152EBC">
        <w:rPr>
          <w:rFonts w:cs="David" w:hint="cs"/>
          <w:sz w:val="24"/>
          <w:szCs w:val="24"/>
          <w:rtl/>
        </w:rPr>
        <w:t xml:space="preserve">לאחר </w:t>
      </w:r>
      <w:r>
        <w:rPr>
          <w:rFonts w:cs="David" w:hint="cs"/>
          <w:sz w:val="24"/>
          <w:szCs w:val="24"/>
          <w:rtl/>
        </w:rPr>
        <w:t>ששאלתי אם העניין הוסדר עם כל העובדים, ונאמר לי שלא. ב</w:t>
      </w:r>
      <w:r w:rsidR="00152EBC">
        <w:rPr>
          <w:rFonts w:cs="David" w:hint="cs"/>
          <w:sz w:val="24"/>
          <w:szCs w:val="24"/>
          <w:rtl/>
        </w:rPr>
        <w:t>ד</w:t>
      </w:r>
      <w:r>
        <w:rPr>
          <w:rFonts w:cs="David" w:hint="cs"/>
          <w:sz w:val="24"/>
          <w:szCs w:val="24"/>
          <w:rtl/>
        </w:rPr>
        <w:t>יון האחרון נאמר לי שהכל סודר, ולכן העברנו את החוק. אחרי החקיקה קיבלתי טלפונים מעובדים ששכרם ירד באלפי שקלים בחודש. עובדים טובים. אין עליהם תלונות. למה צריך להוריד להם שכר? ומה שהכי הדהים אותי שהטעו את הוועדה. אני אמור לייצר חוק על בסיס מידע</w:t>
      </w:r>
      <w:r w:rsidR="00152EBC">
        <w:rPr>
          <w:rFonts w:cs="David" w:hint="cs"/>
          <w:sz w:val="24"/>
          <w:szCs w:val="24"/>
          <w:rtl/>
        </w:rPr>
        <w:t>"</w:t>
      </w:r>
      <w:r>
        <w:rPr>
          <w:rFonts w:cs="David" w:hint="cs"/>
          <w:sz w:val="24"/>
          <w:szCs w:val="24"/>
          <w:rtl/>
        </w:rPr>
        <w:t>.</w:t>
      </w:r>
    </w:p>
    <w:p w:rsidR="004108AF" w:rsidRDefault="004108AF" w:rsidP="00152EBC">
      <w:pPr>
        <w:spacing w:line="360" w:lineRule="auto"/>
        <w:jc w:val="both"/>
        <w:rPr>
          <w:rFonts w:cs="David"/>
          <w:sz w:val="24"/>
          <w:szCs w:val="24"/>
          <w:rtl/>
        </w:rPr>
      </w:pPr>
      <w:r>
        <w:rPr>
          <w:rFonts w:cs="David" w:hint="cs"/>
          <w:sz w:val="24"/>
          <w:szCs w:val="24"/>
          <w:rtl/>
        </w:rPr>
        <w:t xml:space="preserve">עוד אמר יו"ר הוועדה ח"כ </w:t>
      </w:r>
      <w:r w:rsidRPr="00152EBC">
        <w:rPr>
          <w:rFonts w:cs="David" w:hint="cs"/>
          <w:b/>
          <w:bCs/>
          <w:sz w:val="24"/>
          <w:szCs w:val="24"/>
          <w:rtl/>
        </w:rPr>
        <w:t>אמסלם</w:t>
      </w:r>
      <w:r>
        <w:rPr>
          <w:rFonts w:cs="David"/>
          <w:sz w:val="24"/>
          <w:szCs w:val="24"/>
        </w:rPr>
        <w:t>:</w:t>
      </w:r>
      <w:r>
        <w:rPr>
          <w:rFonts w:cs="David" w:hint="cs"/>
          <w:sz w:val="24"/>
          <w:szCs w:val="24"/>
          <w:rtl/>
        </w:rPr>
        <w:t xml:space="preserve"> "אני מקווה שראש הממשלה לא מקבל נתונים שקריים ועל ס</w:t>
      </w:r>
      <w:r w:rsidR="00152EBC">
        <w:rPr>
          <w:rFonts w:cs="David" w:hint="cs"/>
          <w:sz w:val="24"/>
          <w:szCs w:val="24"/>
          <w:rtl/>
        </w:rPr>
        <w:t>מ</w:t>
      </w:r>
      <w:r>
        <w:rPr>
          <w:rFonts w:cs="David" w:hint="cs"/>
          <w:sz w:val="24"/>
          <w:szCs w:val="24"/>
          <w:rtl/>
        </w:rPr>
        <w:t>ך זה מחליט אם לפתוח במלחמה. פקיד צריך לתת נתונים שלפחות הוא חושב שהם אמיתיים. הלקח שלי הוא שלהבא אני לא מאמין לאף פקיד והכל יהיה כתוב בחוק".</w:t>
      </w:r>
    </w:p>
    <w:p w:rsidR="004108AF" w:rsidRDefault="004108AF" w:rsidP="00152EBC">
      <w:pPr>
        <w:spacing w:line="360" w:lineRule="auto"/>
        <w:jc w:val="both"/>
        <w:rPr>
          <w:rFonts w:cs="David"/>
          <w:sz w:val="24"/>
          <w:szCs w:val="24"/>
          <w:rtl/>
        </w:rPr>
      </w:pPr>
      <w:r w:rsidRPr="00152EBC">
        <w:rPr>
          <w:rFonts w:cs="David" w:hint="cs"/>
          <w:b/>
          <w:bCs/>
          <w:sz w:val="24"/>
          <w:szCs w:val="24"/>
          <w:rtl/>
        </w:rPr>
        <w:t>אסף שירמן</w:t>
      </w:r>
      <w:r w:rsidR="00C919F5">
        <w:rPr>
          <w:rFonts w:cs="David" w:hint="cs"/>
          <w:sz w:val="24"/>
          <w:szCs w:val="24"/>
          <w:rtl/>
        </w:rPr>
        <w:t xml:space="preserve">, אגף השכר באוצר: "היו שעות של דיונים עם ההסתדרות שיודעת לייצג את העובדים נאמנה. הגענו עם ההסתדרות להסכמות לגבי כל עובד. לא הפעלנו לחצים ולא התחייבנו. אמרתי שאני לא מתחייב". יו"ר הוועדה, ח"כ </w:t>
      </w:r>
      <w:r w:rsidR="00C919F5" w:rsidRPr="00152EBC">
        <w:rPr>
          <w:rFonts w:cs="David" w:hint="cs"/>
          <w:b/>
          <w:bCs/>
          <w:sz w:val="24"/>
          <w:szCs w:val="24"/>
          <w:rtl/>
        </w:rPr>
        <w:t>אמסלם</w:t>
      </w:r>
      <w:r w:rsidR="00C919F5">
        <w:rPr>
          <w:rFonts w:cs="David" w:hint="cs"/>
          <w:sz w:val="24"/>
          <w:szCs w:val="24"/>
          <w:rtl/>
        </w:rPr>
        <w:t xml:space="preserve">: "אם היית אומר שאתה לא מתחייב, לא היה חוק. </w:t>
      </w:r>
      <w:r w:rsidR="00152EBC">
        <w:rPr>
          <w:rFonts w:cs="David" w:hint="cs"/>
          <w:sz w:val="24"/>
          <w:szCs w:val="24"/>
          <w:rtl/>
        </w:rPr>
        <w:lastRenderedPageBreak/>
        <w:t xml:space="preserve">תקרא את הפרוטוקולים. </w:t>
      </w:r>
      <w:r w:rsidR="00C919F5">
        <w:rPr>
          <w:rFonts w:cs="David" w:hint="cs"/>
          <w:sz w:val="24"/>
          <w:szCs w:val="24"/>
          <w:rtl/>
        </w:rPr>
        <w:t>כשאמרת שיש הסכמות עם 38 עובדים מתוך 40, נעלתי את הישיבה ואמרתי לכם לחזור כ</w:t>
      </w:r>
      <w:r w:rsidR="00152EBC">
        <w:rPr>
          <w:rFonts w:cs="David" w:hint="cs"/>
          <w:sz w:val="24"/>
          <w:szCs w:val="24"/>
          <w:rtl/>
        </w:rPr>
        <w:t>ש</w:t>
      </w:r>
      <w:r w:rsidR="00C919F5">
        <w:rPr>
          <w:rFonts w:cs="David" w:hint="cs"/>
          <w:sz w:val="24"/>
          <w:szCs w:val="24"/>
          <w:rtl/>
        </w:rPr>
        <w:t>יוסדר עניינו של העובד האחרון".</w:t>
      </w:r>
    </w:p>
    <w:p w:rsidR="00C919F5" w:rsidRDefault="00C919F5" w:rsidP="00C919F5">
      <w:pPr>
        <w:spacing w:line="360" w:lineRule="auto"/>
        <w:jc w:val="both"/>
        <w:rPr>
          <w:rFonts w:cs="David"/>
          <w:sz w:val="24"/>
          <w:szCs w:val="24"/>
          <w:rtl/>
        </w:rPr>
      </w:pPr>
      <w:r w:rsidRPr="00152EBC">
        <w:rPr>
          <w:rFonts w:cs="David" w:hint="cs"/>
          <w:b/>
          <w:bCs/>
          <w:sz w:val="24"/>
          <w:szCs w:val="24"/>
          <w:rtl/>
        </w:rPr>
        <w:t>יהודה סויסה</w:t>
      </w:r>
      <w:r>
        <w:rPr>
          <w:rFonts w:cs="David" w:hint="cs"/>
          <w:sz w:val="24"/>
          <w:szCs w:val="24"/>
          <w:rtl/>
        </w:rPr>
        <w:t>, יו"ר ועד העובדים ברשות למלחמה בסמים: "שכרי נפגע ב6000 ₪. היינו לחוצים. הפחד שלי היה שהחוק לא יעבור ויעיפו את כולנו. פחדנו מהקטע שמחר כל העובדים ילכו לבית.</w:t>
      </w:r>
      <w:r w:rsidR="00152EBC">
        <w:rPr>
          <w:rFonts w:cs="David" w:hint="cs"/>
          <w:sz w:val="24"/>
          <w:szCs w:val="24"/>
          <w:rtl/>
        </w:rPr>
        <w:t xml:space="preserve"> </w:t>
      </w:r>
      <w:r>
        <w:rPr>
          <w:rFonts w:cs="David" w:hint="cs"/>
          <w:sz w:val="24"/>
          <w:szCs w:val="24"/>
          <w:rtl/>
        </w:rPr>
        <w:t>הגענו להסכמות עם ההסתדרות".</w:t>
      </w:r>
    </w:p>
    <w:p w:rsidR="00C919F5" w:rsidRPr="004108AF" w:rsidRDefault="00C919F5" w:rsidP="00152EBC">
      <w:pPr>
        <w:spacing w:line="360" w:lineRule="auto"/>
        <w:jc w:val="both"/>
        <w:rPr>
          <w:rFonts w:cs="David"/>
          <w:sz w:val="24"/>
          <w:szCs w:val="24"/>
          <w:rtl/>
        </w:rPr>
      </w:pPr>
      <w:r w:rsidRPr="00152EBC">
        <w:rPr>
          <w:rFonts w:cs="David" w:hint="cs"/>
          <w:b/>
          <w:bCs/>
          <w:sz w:val="24"/>
          <w:szCs w:val="24"/>
          <w:rtl/>
        </w:rPr>
        <w:t>דני בונפיל</w:t>
      </w:r>
      <w:r>
        <w:rPr>
          <w:rFonts w:cs="David" w:hint="cs"/>
          <w:sz w:val="24"/>
          <w:szCs w:val="24"/>
          <w:rtl/>
        </w:rPr>
        <w:t>, ההסתדרות: "אם יו"ר הוועדה מופתע, אז הוא לא מכיר את הממונה על השכר. יום יום שעה שעה הם עושים לנו את זה. שנים אני מנהל מו"מ. מילה זו לא מילה. התרגלנו. תמיד אתה מתקדם וחוזר אחורה". יו"ר הוועדה</w:t>
      </w:r>
      <w:r w:rsidR="00152EBC">
        <w:rPr>
          <w:rFonts w:cs="David" w:hint="cs"/>
          <w:sz w:val="24"/>
          <w:szCs w:val="24"/>
          <w:rtl/>
        </w:rPr>
        <w:t xml:space="preserve"> ח"כ </w:t>
      </w:r>
      <w:r w:rsidR="00152EBC" w:rsidRPr="00152EBC">
        <w:rPr>
          <w:rFonts w:cs="David" w:hint="cs"/>
          <w:b/>
          <w:bCs/>
          <w:sz w:val="24"/>
          <w:szCs w:val="24"/>
          <w:rtl/>
        </w:rPr>
        <w:t>אמסלם</w:t>
      </w:r>
      <w:r>
        <w:rPr>
          <w:rFonts w:cs="David" w:hint="cs"/>
          <w:sz w:val="24"/>
          <w:szCs w:val="24"/>
          <w:rtl/>
        </w:rPr>
        <w:t>: "אני מבחין בין מו"מ שיש לו דינמיקה משלו, לחקיקה. כאן אין שני צדדים. כאן יש מחוקק שמבקש מידע וחייב לקבל מידע נכון, כי על בסיס זה הוא מחוקק".</w:t>
      </w:r>
    </w:p>
    <w:p w:rsidR="004108AF" w:rsidRDefault="004108AF" w:rsidP="004108AF">
      <w:pPr>
        <w:spacing w:line="240" w:lineRule="auto"/>
        <w:jc w:val="both"/>
        <w:rPr>
          <w:rFonts w:cs="David"/>
          <w:sz w:val="24"/>
          <w:szCs w:val="24"/>
          <w:rtl/>
        </w:rPr>
      </w:pPr>
    </w:p>
    <w:p w:rsidR="004108AF" w:rsidRPr="00651658" w:rsidRDefault="004108AF" w:rsidP="004108AF">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4108AF" w:rsidRPr="00651658" w:rsidRDefault="004108AF" w:rsidP="004108AF">
      <w:pPr>
        <w:spacing w:line="240" w:lineRule="auto"/>
        <w:jc w:val="both"/>
        <w:rPr>
          <w:rFonts w:cs="David"/>
          <w:sz w:val="24"/>
          <w:szCs w:val="24"/>
          <w:rtl/>
        </w:rPr>
      </w:pPr>
      <w:r w:rsidRPr="00651658">
        <w:rPr>
          <w:rFonts w:cs="David" w:hint="cs"/>
          <w:sz w:val="24"/>
          <w:szCs w:val="24"/>
          <w:rtl/>
        </w:rPr>
        <w:t>רבקה קנריק</w:t>
      </w:r>
    </w:p>
    <w:p w:rsidR="004108AF" w:rsidRPr="00651658" w:rsidRDefault="004108AF" w:rsidP="004108AF">
      <w:pPr>
        <w:spacing w:line="240" w:lineRule="auto"/>
        <w:jc w:val="both"/>
        <w:rPr>
          <w:rFonts w:cs="David"/>
          <w:sz w:val="24"/>
          <w:szCs w:val="24"/>
          <w:rtl/>
        </w:rPr>
      </w:pPr>
      <w:r w:rsidRPr="00651658">
        <w:rPr>
          <w:rFonts w:cs="David" w:hint="cs"/>
          <w:sz w:val="24"/>
          <w:szCs w:val="24"/>
          <w:rtl/>
        </w:rPr>
        <w:t>דוברת ועדת הפנים והגנת הסביבה</w:t>
      </w:r>
    </w:p>
    <w:p w:rsidR="004108AF" w:rsidRPr="00651658" w:rsidRDefault="004108AF" w:rsidP="004108AF">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4108AF" w:rsidRPr="00031F60" w:rsidRDefault="004108AF" w:rsidP="004108AF">
      <w:r>
        <w:rPr>
          <w:rFonts w:cs="David" w:hint="cs"/>
          <w:sz w:val="24"/>
          <w:szCs w:val="24"/>
          <w:rtl/>
        </w:rPr>
        <w:t>050-6230458</w:t>
      </w:r>
    </w:p>
    <w:p w:rsidR="00BF039F" w:rsidRPr="004108AF" w:rsidRDefault="003E542E"/>
    <w:sectPr w:rsidR="00BF039F" w:rsidRPr="004108A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8AF"/>
    <w:rsid w:val="00152EBC"/>
    <w:rsid w:val="003E542E"/>
    <w:rsid w:val="004108AF"/>
    <w:rsid w:val="0064481B"/>
    <w:rsid w:val="00851334"/>
    <w:rsid w:val="00C919F5"/>
    <w:rsid w:val="00D621B6"/>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542AFF-A6A6-4C21-8676-5146A209C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08A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906ED9-C252-4375-8CA3-776ED664F61C}"/>
</file>

<file path=customXml/itemProps2.xml><?xml version="1.0" encoding="utf-8"?>
<ds:datastoreItem xmlns:ds="http://schemas.openxmlformats.org/officeDocument/2006/customXml" ds:itemID="{D73A76BA-AF47-474E-85C7-14F04BC20DBC}"/>
</file>

<file path=customXml/itemProps3.xml><?xml version="1.0" encoding="utf-8"?>
<ds:datastoreItem xmlns:ds="http://schemas.openxmlformats.org/officeDocument/2006/customXml" ds:itemID="{57CDF09E-9C84-4C13-B364-6C86E6B42DB0}"/>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1931</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dcterms:created xsi:type="dcterms:W3CDTF">2017-10-29T13:00:00Z</dcterms:created>
  <dcterms:modified xsi:type="dcterms:W3CDTF">2017-10-29T13:00:00Z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2021384</vt:r8>
  </property>
</Properties>
</file>