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F88" w:rsidRDefault="00BA5F88" w:rsidP="00BA5F88">
      <w:pPr>
        <w:jc w:val="center"/>
        <w:rPr>
          <w:color w:val="000080"/>
        </w:rPr>
      </w:pPr>
      <w:r>
        <w:rPr>
          <w:noProof/>
          <w:color w:val="000080"/>
        </w:rPr>
        <w:drawing>
          <wp:inline distT="0" distB="0" distL="0" distR="0" wp14:anchorId="3FF4F852" wp14:editId="33E73662">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BA5F88" w:rsidRDefault="00BA5F88" w:rsidP="00BA5F88">
      <w:pPr>
        <w:spacing w:after="120"/>
        <w:jc w:val="center"/>
        <w:rPr>
          <w:rFonts w:cs="David"/>
          <w:b/>
          <w:bCs/>
          <w:color w:val="000080"/>
          <w:sz w:val="26"/>
          <w:szCs w:val="26"/>
        </w:rPr>
      </w:pPr>
      <w:r>
        <w:rPr>
          <w:rFonts w:cs="David" w:hint="cs"/>
          <w:b/>
          <w:bCs/>
          <w:color w:val="000080"/>
          <w:sz w:val="26"/>
          <w:szCs w:val="26"/>
          <w:rtl/>
        </w:rPr>
        <w:t>הכנסת</w:t>
      </w:r>
    </w:p>
    <w:p w:rsidR="00BA5F88" w:rsidRDefault="00BA5F88" w:rsidP="00BA5F88">
      <w:pPr>
        <w:spacing w:line="280" w:lineRule="atLeast"/>
        <w:jc w:val="center"/>
        <w:rPr>
          <w:rtl/>
        </w:rPr>
      </w:pPr>
      <w:r>
        <w:rPr>
          <w:rFonts w:hint="cs"/>
          <w:b/>
          <w:bCs/>
          <w:color w:val="000080"/>
          <w:sz w:val="26"/>
          <w:szCs w:val="26"/>
          <w:rtl/>
        </w:rPr>
        <w:t>ועדת הפנים והגנת הסביבה</w:t>
      </w:r>
    </w:p>
    <w:p w:rsidR="00BA5F88" w:rsidRDefault="00BA5F88" w:rsidP="00BA5F88">
      <w:pPr>
        <w:spacing w:line="280" w:lineRule="atLeast"/>
        <w:rPr>
          <w:rtl/>
        </w:rPr>
      </w:pPr>
    </w:p>
    <w:p w:rsidR="00BA5F88" w:rsidRDefault="00BA5F88" w:rsidP="00BA5F88">
      <w:pPr>
        <w:spacing w:line="280" w:lineRule="atLeast"/>
        <w:jc w:val="right"/>
      </w:pPr>
      <w:r>
        <w:rPr>
          <w:rtl/>
        </w:rPr>
        <w:t>ירושלים</w:t>
      </w:r>
      <w:r>
        <w:rPr>
          <w:rFonts w:hint="cs"/>
          <w:rtl/>
        </w:rPr>
        <w:t xml:space="preserve"> , ט"ו בכסלו תשע"ז</w:t>
      </w:r>
    </w:p>
    <w:p w:rsidR="00BA5F88" w:rsidRDefault="00BA5F88" w:rsidP="00BA5F88">
      <w:pPr>
        <w:jc w:val="right"/>
        <w:rPr>
          <w:b/>
          <w:bCs/>
          <w:sz w:val="40"/>
          <w:szCs w:val="40"/>
          <w:u w:val="single"/>
          <w:rtl/>
        </w:rPr>
      </w:pPr>
      <w:r>
        <w:rPr>
          <w:rFonts w:hint="cs"/>
          <w:rtl/>
        </w:rPr>
        <w:t>3.12.2017</w:t>
      </w:r>
    </w:p>
    <w:p w:rsidR="00BA5F88" w:rsidRDefault="00BA5F88" w:rsidP="00BA5F88">
      <w:pPr>
        <w:spacing w:line="280" w:lineRule="atLeast"/>
        <w:jc w:val="center"/>
        <w:rPr>
          <w:rFonts w:cs="David"/>
          <w:sz w:val="48"/>
          <w:szCs w:val="48"/>
          <w:u w:val="single"/>
          <w:rtl/>
        </w:rPr>
      </w:pPr>
    </w:p>
    <w:p w:rsidR="00BA5F88" w:rsidRDefault="00BA5F88" w:rsidP="00BA5F88">
      <w:pPr>
        <w:spacing w:line="280" w:lineRule="atLeast"/>
        <w:jc w:val="center"/>
        <w:rPr>
          <w:rFonts w:cs="David"/>
          <w:sz w:val="48"/>
          <w:szCs w:val="48"/>
          <w:u w:val="single"/>
          <w:rtl/>
        </w:rPr>
      </w:pPr>
      <w:r w:rsidRPr="00651658">
        <w:rPr>
          <w:rFonts w:cs="David" w:hint="cs"/>
          <w:sz w:val="48"/>
          <w:szCs w:val="48"/>
          <w:u w:val="single"/>
          <w:rtl/>
        </w:rPr>
        <w:t>הודעה לעיתונות</w:t>
      </w:r>
    </w:p>
    <w:p w:rsidR="00BA5F88" w:rsidRDefault="00BA5F88">
      <w:pPr>
        <w:rPr>
          <w:rtl/>
        </w:rPr>
      </w:pPr>
    </w:p>
    <w:p w:rsidR="00BA5F88" w:rsidRDefault="00BA5F88">
      <w:pPr>
        <w:rPr>
          <w:rtl/>
        </w:rPr>
      </w:pPr>
    </w:p>
    <w:p w:rsidR="004210A9" w:rsidRPr="00BA5F88" w:rsidRDefault="00BA5F88" w:rsidP="00BA5F88">
      <w:pPr>
        <w:spacing w:line="360" w:lineRule="auto"/>
        <w:rPr>
          <w:rFonts w:cs="David"/>
          <w:sz w:val="24"/>
          <w:szCs w:val="24"/>
          <w:rtl/>
        </w:rPr>
      </w:pPr>
      <w:bookmarkStart w:id="0" w:name="_GoBack"/>
      <w:r w:rsidRPr="00BA5F88">
        <w:rPr>
          <w:rFonts w:cs="David" w:hint="cs"/>
          <w:sz w:val="24"/>
          <w:szCs w:val="24"/>
          <w:rtl/>
        </w:rPr>
        <w:t>תוספת ועדכון להודעה לעיתונות שהופצה קודם:</w:t>
      </w:r>
    </w:p>
    <w:p w:rsidR="00BA5F88" w:rsidRPr="00BA5F88" w:rsidRDefault="00BA5F88" w:rsidP="00BA5F88">
      <w:pPr>
        <w:spacing w:line="360" w:lineRule="auto"/>
        <w:rPr>
          <w:rFonts w:cs="David"/>
          <w:sz w:val="24"/>
          <w:szCs w:val="24"/>
          <w:rtl/>
        </w:rPr>
      </w:pPr>
    </w:p>
    <w:p w:rsidR="00BA5F88" w:rsidRDefault="00BA5F88" w:rsidP="00BA5F88">
      <w:pPr>
        <w:spacing w:line="360" w:lineRule="auto"/>
        <w:rPr>
          <w:rFonts w:cs="David"/>
          <w:sz w:val="24"/>
          <w:szCs w:val="24"/>
          <w:rtl/>
        </w:rPr>
      </w:pPr>
      <w:r w:rsidRPr="00BA5F88">
        <w:rPr>
          <w:rFonts w:cs="David" w:hint="cs"/>
          <w:sz w:val="24"/>
          <w:szCs w:val="24"/>
          <w:rtl/>
        </w:rPr>
        <w:t xml:space="preserve">בעקבות דרישות המחנה הציוני לשמוע עמדת יו"ר הוועדה לאור הודעת ראש הממשלה, כי החוק לא יחול עליו, אמר יו"ר הוועדה ח"כ דודי אמסלם: "אני מציע שתמשיכו </w:t>
      </w:r>
      <w:proofErr w:type="spellStart"/>
      <w:r w:rsidRPr="00BA5F88">
        <w:rPr>
          <w:rFonts w:cs="David" w:hint="cs"/>
          <w:sz w:val="24"/>
          <w:szCs w:val="24"/>
          <w:rtl/>
        </w:rPr>
        <w:t>בהסתיגויות</w:t>
      </w:r>
      <w:proofErr w:type="spellEnd"/>
      <w:r w:rsidRPr="00BA5F88">
        <w:rPr>
          <w:rFonts w:cs="David" w:hint="cs"/>
          <w:sz w:val="24"/>
          <w:szCs w:val="24"/>
          <w:rtl/>
        </w:rPr>
        <w:t>. אם יהיה שינוי בנוסח החוק, נפתח להסתייגויות על השינוי. אני לא יודע איזה סוג של שינוי יהיה. בערב נוציא הודעה מסודרת אם תהיה מחר הצבעה על הכנת החוק לקריאה שניה ושלישית בוועדה".</w:t>
      </w:r>
    </w:p>
    <w:p w:rsidR="00BA5F88" w:rsidRDefault="00BA5F88" w:rsidP="00BA5F88">
      <w:pPr>
        <w:spacing w:line="360" w:lineRule="auto"/>
        <w:rPr>
          <w:rFonts w:cs="David"/>
          <w:sz w:val="24"/>
          <w:szCs w:val="24"/>
          <w:rtl/>
        </w:rPr>
      </w:pPr>
    </w:p>
    <w:p w:rsidR="00BA5F88" w:rsidRDefault="00BA5F88" w:rsidP="00BA5F88">
      <w:pPr>
        <w:spacing w:line="240" w:lineRule="auto"/>
        <w:jc w:val="both"/>
        <w:rPr>
          <w:rFonts w:cs="David"/>
          <w:sz w:val="24"/>
          <w:szCs w:val="24"/>
          <w:rtl/>
        </w:rPr>
      </w:pPr>
    </w:p>
    <w:p w:rsidR="00BA5F88" w:rsidRPr="00651658" w:rsidRDefault="00BA5F88" w:rsidP="00BA5F88">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BA5F88" w:rsidRPr="00651658" w:rsidRDefault="00BA5F88" w:rsidP="00BA5F88">
      <w:pPr>
        <w:spacing w:line="240" w:lineRule="auto"/>
        <w:jc w:val="both"/>
        <w:rPr>
          <w:rFonts w:cs="David"/>
          <w:sz w:val="24"/>
          <w:szCs w:val="24"/>
          <w:rtl/>
        </w:rPr>
      </w:pPr>
      <w:r w:rsidRPr="00651658">
        <w:rPr>
          <w:rFonts w:cs="David" w:hint="cs"/>
          <w:sz w:val="24"/>
          <w:szCs w:val="24"/>
          <w:rtl/>
        </w:rPr>
        <w:t>רבקה קנריק</w:t>
      </w:r>
    </w:p>
    <w:p w:rsidR="00BA5F88" w:rsidRPr="00651658" w:rsidRDefault="00BA5F88" w:rsidP="00BA5F88">
      <w:pPr>
        <w:spacing w:line="240" w:lineRule="auto"/>
        <w:jc w:val="both"/>
        <w:rPr>
          <w:rFonts w:cs="David"/>
          <w:sz w:val="24"/>
          <w:szCs w:val="24"/>
          <w:rtl/>
        </w:rPr>
      </w:pPr>
      <w:r w:rsidRPr="00651658">
        <w:rPr>
          <w:rFonts w:cs="David" w:hint="cs"/>
          <w:sz w:val="24"/>
          <w:szCs w:val="24"/>
          <w:rtl/>
        </w:rPr>
        <w:t>דוברת ועדת הפנים והגנת הסביבה</w:t>
      </w:r>
    </w:p>
    <w:p w:rsidR="00BA5F88" w:rsidRPr="00651658" w:rsidRDefault="00BA5F88" w:rsidP="00BA5F88">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A5F88" w:rsidRDefault="00BA5F88" w:rsidP="00BA5F88">
      <w:pPr>
        <w:spacing w:line="240" w:lineRule="auto"/>
      </w:pPr>
      <w:r>
        <w:rPr>
          <w:rFonts w:cs="David" w:hint="cs"/>
          <w:sz w:val="24"/>
          <w:szCs w:val="24"/>
          <w:rtl/>
        </w:rPr>
        <w:t>050-6230458</w:t>
      </w:r>
    </w:p>
    <w:p w:rsidR="00BA5F88" w:rsidRPr="00BA5F88" w:rsidRDefault="00BA5F88" w:rsidP="00BA5F88">
      <w:pPr>
        <w:spacing w:line="360" w:lineRule="auto"/>
        <w:rPr>
          <w:rFonts w:cs="David"/>
          <w:sz w:val="24"/>
          <w:szCs w:val="24"/>
          <w:rtl/>
        </w:rPr>
      </w:pPr>
    </w:p>
    <w:bookmarkEnd w:id="0"/>
    <w:p w:rsidR="00BA5F88" w:rsidRDefault="00BA5F88">
      <w:pPr>
        <w:rPr>
          <w:rtl/>
        </w:rPr>
      </w:pPr>
    </w:p>
    <w:p w:rsidR="00BA5F88" w:rsidRDefault="00BA5F88">
      <w:pPr>
        <w:rPr>
          <w:rtl/>
        </w:rPr>
      </w:pPr>
    </w:p>
    <w:p w:rsidR="00BA5F88" w:rsidRDefault="00BA5F88"/>
    <w:sectPr w:rsidR="00BA5F88" w:rsidSect="0030072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F88"/>
    <w:rsid w:val="00300720"/>
    <w:rsid w:val="00463F23"/>
    <w:rsid w:val="009271AB"/>
    <w:rsid w:val="00BA5F88"/>
    <w:rsid w:val="00DB04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F1A937-F1D1-4035-A27E-B758B96B7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2909EE-D6FB-4E8C-AF8C-7AA42D5439C9}"/>
</file>

<file path=customXml/itemProps2.xml><?xml version="1.0" encoding="utf-8"?>
<ds:datastoreItem xmlns:ds="http://schemas.openxmlformats.org/officeDocument/2006/customXml" ds:itemID="{6B26E50C-6D89-4E71-982E-CF5E60DE946C}"/>
</file>

<file path=customXml/itemProps3.xml><?xml version="1.0" encoding="utf-8"?>
<ds:datastoreItem xmlns:ds="http://schemas.openxmlformats.org/officeDocument/2006/customXml" ds:itemID="{A86B7388-EE91-4C4B-AB9F-72F83671BC11}"/>
</file>

<file path=docProps/app.xml><?xml version="1.0" encoding="utf-8"?>
<Properties xmlns="http://schemas.openxmlformats.org/officeDocument/2006/extended-properties" xmlns:vt="http://schemas.openxmlformats.org/officeDocument/2006/docPropsVTypes">
  <Template>Normal</Template>
  <TotalTime>94</TotalTime>
  <Pages>1</Pages>
  <Words>94</Words>
  <Characters>472</Characters>
  <Application>Microsoft Office Word</Application>
  <DocSecurity>0</DocSecurity>
  <Lines>3</Lines>
  <Paragraphs>1</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2017-12-03T13:02:00Z</dcterms:created>
  <dcterms:modified xsi:type="dcterms:W3CDTF">2017-12-03T14:36:00Z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2024372</vt:r8>
  </property>
</Properties>
</file>