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7A09" w:rsidRDefault="00E07A09" w:rsidP="00E07A09"/>
    <w:p w:rsidR="00E07A09" w:rsidRDefault="00E07A09" w:rsidP="00E07A09">
      <w:pPr>
        <w:spacing w:before="100" w:beforeAutospacing="1" w:after="200" w:line="360" w:lineRule="auto"/>
        <w:jc w:val="center"/>
        <w:rPr>
          <w:b/>
          <w:bCs/>
          <w:color w:val="1F497D"/>
        </w:rPr>
      </w:pPr>
    </w:p>
    <w:p w:rsidR="00E07A09" w:rsidRDefault="00E07A09" w:rsidP="00E07A09">
      <w:pPr>
        <w:spacing w:before="100" w:beforeAutospacing="1" w:after="200" w:line="360" w:lineRule="auto"/>
        <w:jc w:val="center"/>
        <w:rPr>
          <w:rFonts w:ascii="Times New Roman" w:hAnsi="Times New Roman" w:cs="Times New Roman"/>
          <w:sz w:val="24"/>
          <w:szCs w:val="24"/>
        </w:rPr>
      </w:pPr>
      <w:r>
        <w:rPr>
          <w:rFonts w:ascii="Arial" w:hAnsi="Arial" w:cs="Arial"/>
          <w:b/>
          <w:bCs/>
          <w:noProof/>
          <w:sz w:val="24"/>
          <w:szCs w:val="24"/>
        </w:rPr>
        <w:drawing>
          <wp:inline distT="0" distB="0" distL="0" distR="0">
            <wp:extent cx="685800" cy="838200"/>
            <wp:effectExtent l="0" t="0" r="0" b="0"/>
            <wp:docPr id="1" name="תמונה 1" descr="cid:image001.jpg@01D38E1D.310A7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jpg@01D38E1D.310A7100"/>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685800" cy="838200"/>
                    </a:xfrm>
                    <a:prstGeom prst="rect">
                      <a:avLst/>
                    </a:prstGeom>
                    <a:noFill/>
                    <a:ln>
                      <a:noFill/>
                    </a:ln>
                  </pic:spPr>
                </pic:pic>
              </a:graphicData>
            </a:graphic>
          </wp:inline>
        </w:drawing>
      </w:r>
    </w:p>
    <w:p w:rsidR="00E07A09" w:rsidRDefault="00E07A09" w:rsidP="00E07A09">
      <w:pPr>
        <w:spacing w:before="100" w:beforeAutospacing="1" w:after="200" w:line="240" w:lineRule="auto"/>
        <w:jc w:val="center"/>
        <w:rPr>
          <w:rFonts w:ascii="Times New Roman" w:hAnsi="Times New Roman" w:cs="Times New Roman"/>
          <w:sz w:val="24"/>
          <w:szCs w:val="24"/>
        </w:rPr>
      </w:pPr>
      <w:r>
        <w:rPr>
          <w:rFonts w:ascii="Arial" w:hAnsi="Arial" w:cs="Arial"/>
          <w:b/>
          <w:bCs/>
          <w:color w:val="1F4E79"/>
          <w:sz w:val="24"/>
          <w:szCs w:val="24"/>
          <w:rtl/>
        </w:rPr>
        <w:t>הכנסת</w:t>
      </w:r>
    </w:p>
    <w:p w:rsidR="00E07A09" w:rsidRDefault="00E07A09" w:rsidP="00E07A09">
      <w:pPr>
        <w:spacing w:before="100" w:beforeAutospacing="1" w:after="200" w:line="240" w:lineRule="auto"/>
        <w:jc w:val="center"/>
        <w:rPr>
          <w:rFonts w:ascii="Times New Roman" w:hAnsi="Times New Roman" w:cs="Times New Roman"/>
          <w:sz w:val="24"/>
          <w:szCs w:val="24"/>
        </w:rPr>
      </w:pPr>
      <w:r>
        <w:rPr>
          <w:rFonts w:ascii="Arial" w:hAnsi="Arial" w:cs="Arial"/>
          <w:b/>
          <w:bCs/>
          <w:color w:val="1F4E79"/>
          <w:sz w:val="24"/>
          <w:szCs w:val="24"/>
          <w:rtl/>
        </w:rPr>
        <w:t>ועדה מיוחדת לזכויות הילד</w:t>
      </w:r>
    </w:p>
    <w:p w:rsidR="00E07A09" w:rsidRDefault="00E07A09" w:rsidP="00E07A09">
      <w:pPr>
        <w:spacing w:before="100" w:beforeAutospacing="1" w:after="200" w:line="240" w:lineRule="auto"/>
        <w:jc w:val="center"/>
        <w:rPr>
          <w:rFonts w:ascii="Times New Roman" w:hAnsi="Times New Roman" w:cs="Times New Roman"/>
          <w:sz w:val="24"/>
          <w:szCs w:val="24"/>
        </w:rPr>
      </w:pPr>
      <w:r>
        <w:rPr>
          <w:rFonts w:ascii="Arial" w:hAnsi="Arial" w:cs="Arial"/>
          <w:b/>
          <w:bCs/>
          <w:color w:val="1F4E79"/>
          <w:sz w:val="24"/>
          <w:szCs w:val="24"/>
          <w:u w:val="single"/>
          <w:rtl/>
        </w:rPr>
        <w:t>הודעה לעיתונות</w:t>
      </w:r>
    </w:p>
    <w:p w:rsidR="00E07A09" w:rsidRDefault="00E07A09" w:rsidP="00E07A09">
      <w:pPr>
        <w:spacing w:before="100" w:beforeAutospacing="1" w:after="200" w:line="240" w:lineRule="auto"/>
        <w:jc w:val="center"/>
        <w:rPr>
          <w:rFonts w:ascii="Times New Roman" w:hAnsi="Times New Roman" w:cs="Times New Roman"/>
          <w:sz w:val="24"/>
          <w:szCs w:val="24"/>
        </w:rPr>
      </w:pPr>
      <w:r>
        <w:rPr>
          <w:rFonts w:ascii="Arial" w:hAnsi="Arial" w:cs="Arial"/>
          <w:b/>
          <w:bCs/>
          <w:color w:val="1F4E79"/>
          <w:sz w:val="24"/>
          <w:szCs w:val="24"/>
          <w:rtl/>
        </w:rPr>
        <w:t>15.1.2018</w:t>
      </w:r>
    </w:p>
    <w:p w:rsidR="00E07A09" w:rsidRDefault="00E07A09" w:rsidP="00E07A09">
      <w:pPr>
        <w:jc w:val="center"/>
        <w:rPr>
          <w:rFonts w:ascii="Arial" w:hAnsi="Arial" w:cs="Arial"/>
          <w:b/>
          <w:bCs/>
          <w:color w:val="1F4E79"/>
          <w:sz w:val="24"/>
          <w:szCs w:val="24"/>
        </w:rPr>
      </w:pPr>
      <w:r>
        <w:rPr>
          <w:rFonts w:ascii="Arial" w:hAnsi="Arial" w:cs="Arial"/>
          <w:b/>
          <w:bCs/>
          <w:color w:val="1F4E79"/>
          <w:sz w:val="24"/>
          <w:szCs w:val="24"/>
          <w:u w:val="single"/>
          <w:rtl/>
        </w:rPr>
        <w:t>מנכ"ל משרד הרווחה: מקווה שתוך מספר חודשים תקום מסגרת לנערים עם תחלואה משולבת</w:t>
      </w:r>
    </w:p>
    <w:p w:rsidR="00E07A09" w:rsidRDefault="00E07A09" w:rsidP="00E07A09">
      <w:pPr>
        <w:jc w:val="center"/>
        <w:rPr>
          <w:rFonts w:ascii="Arial" w:hAnsi="Arial" w:cs="Arial"/>
          <w:b/>
          <w:bCs/>
          <w:color w:val="1F4E79"/>
          <w:sz w:val="24"/>
          <w:szCs w:val="24"/>
        </w:rPr>
      </w:pPr>
      <w:r>
        <w:rPr>
          <w:rFonts w:ascii="Arial" w:hAnsi="Arial" w:cs="Arial"/>
          <w:b/>
          <w:bCs/>
          <w:color w:val="1F4E79"/>
          <w:sz w:val="24"/>
          <w:szCs w:val="24"/>
          <w:rtl/>
        </w:rPr>
        <w:t>מנכ"לי משרד הבריאות והרווחה, שזומנו לדיון לאחר יותר מ-7 שנים בהם לא הגיעו המשרדים להסכמות לגבי הקמת מסגרת מתאימה לעשרות קטינים בעלי תחלואה כפולה, הצהירו על מציאת מתווה מוסכם. מנכ"ל משרד הרווחה: "ניישם כמה שיותר מהר את ההסכם שנכרת ב-2012". יו"ר הוועדה, ח"כ יפעת שאשא ביטון: "צאו למכרז בהקדם, אחרת נגלוש לקדנציה נוספת"</w:t>
      </w:r>
    </w:p>
    <w:p w:rsidR="00E07A09" w:rsidRDefault="00E07A09" w:rsidP="00E07A09">
      <w:pPr>
        <w:jc w:val="both"/>
        <w:rPr>
          <w:rFonts w:ascii="Arial" w:hAnsi="Arial" w:cs="Arial"/>
        </w:rPr>
      </w:pPr>
      <w:r>
        <w:rPr>
          <w:rFonts w:ascii="Arial" w:hAnsi="Arial" w:cs="Arial"/>
          <w:rtl/>
        </w:rPr>
        <w:t xml:space="preserve">הוועדה לזכויות הילד קיימה היום (ב') דיון מעקב בנושא 'הקמת מסגרת סגורה לילדים עם תחלואה משולבת' בהשתתפות מנכ"ל משרד הבריאות ומנכ"ל משרד העבודה, הרווחה והשירותים החברתיים. </w:t>
      </w:r>
    </w:p>
    <w:p w:rsidR="00E07A09" w:rsidRDefault="00E07A09" w:rsidP="00E07A09">
      <w:pPr>
        <w:jc w:val="both"/>
        <w:rPr>
          <w:rFonts w:ascii="Arial" w:hAnsi="Arial" w:cs="Arial"/>
          <w:rtl/>
        </w:rPr>
      </w:pPr>
      <w:r>
        <w:rPr>
          <w:rFonts w:ascii="Arial" w:hAnsi="Arial" w:cs="Arial"/>
          <w:rtl/>
        </w:rPr>
        <w:t>הדיון עסק בעניינם של עשרות קטינים הסובלים משילוב של בעיות נפש והתנהגות מורכבות, שלמרות הקצאת תקציב ושנים של דיונים לא הוקם עבורם מוסד ייעודי, בשל העדר הסכמות בין המשרדים, כאשר חלק מהצעירים אף נשלח למאסר בהעדר מסגרת מתאימה.</w:t>
      </w:r>
    </w:p>
    <w:p w:rsidR="00E07A09" w:rsidRDefault="00E07A09" w:rsidP="00E07A09">
      <w:pPr>
        <w:jc w:val="both"/>
        <w:rPr>
          <w:rFonts w:ascii="Arial" w:hAnsi="Arial" w:cs="Arial"/>
          <w:rtl/>
        </w:rPr>
      </w:pPr>
      <w:r>
        <w:rPr>
          <w:rFonts w:ascii="Arial" w:hAnsi="Arial" w:cs="Arial"/>
          <w:b/>
          <w:bCs/>
          <w:rtl/>
        </w:rPr>
        <w:t>יו"ר הוועדה, ח"כ יפעת שאשא ביטון</w:t>
      </w:r>
      <w:r>
        <w:rPr>
          <w:rFonts w:ascii="Arial" w:hAnsi="Arial" w:cs="Arial"/>
          <w:rtl/>
        </w:rPr>
        <w:t xml:space="preserve"> פתחה את הדיון: "הטרחנו את המנכ"לים לבוא לכאן מהסיבה שקיימנו מספר דיונים בכנסת הנוכחית והיו דיונים בקדנציות קודמות וכולם מבינים את הצורך והחשיבות, אפילו אין בעיה תקציבית אבל רק בגלל פרוצדורה אנחנו לא מצליחים להביא למענה לנערים הסובלים מתחלואה משולבת. אתם כאן כדי לראות איך פותרים את הפלונטר שנוצר, לבדוק מי אחראי על מה ולראות איזה צעדים משפטיים צריך לעשות כדי לקדם את הפתרון. אנחנו בנקודת זמן שאנחנו יכולים להביא לפתרון של ממש".</w:t>
      </w:r>
    </w:p>
    <w:p w:rsidR="00E07A09" w:rsidRDefault="00E07A09" w:rsidP="00E07A09">
      <w:pPr>
        <w:jc w:val="both"/>
        <w:rPr>
          <w:rFonts w:ascii="Arial" w:hAnsi="Arial" w:cs="Arial"/>
          <w:rtl/>
        </w:rPr>
      </w:pPr>
      <w:r>
        <w:rPr>
          <w:rFonts w:ascii="Arial" w:hAnsi="Arial" w:cs="Arial"/>
          <w:b/>
          <w:bCs/>
          <w:rtl/>
        </w:rPr>
        <w:t>משה בר סימן טוב, מנכ"ל משרד הבריאות:</w:t>
      </w:r>
      <w:r>
        <w:rPr>
          <w:rFonts w:ascii="Arial" w:hAnsi="Arial" w:cs="Arial"/>
          <w:rtl/>
        </w:rPr>
        <w:t xml:space="preserve"> "לא הצלחנו לפצח את המנגנון למענה לאוכלוסיות שהן דואליות בצרכיהן. יש מי שנופל בין הכיסאות, יש מי שמקבל מענה חלקי ממשרד אחד ויש מי שנמצא במסגרות טיפוליות ולא באמת צריכים להיות שם. יש הרבה סבל שנגרם, יש חסר שאני מקווה שנדע לייצר את המכניזם שמתגבר על זה. הייתה הסכמה שצריך להוציא לפועל מסגרת כזו, שתהייה חלוקה והשתתפות משותפות בתקציב ובטיפול ואנחנו מתכוונים לכבד זאת וצריך לראות איך מוציאים את זה לפועל. יש שאלות לא פתורות, מינינו את העוזרים שלנו לטפל בכך, נקים צוות לשם מציאת הדרך".</w:t>
      </w:r>
    </w:p>
    <w:p w:rsidR="00E07A09" w:rsidRDefault="00E07A09" w:rsidP="00E07A09">
      <w:pPr>
        <w:jc w:val="both"/>
        <w:rPr>
          <w:rFonts w:ascii="Arial" w:hAnsi="Arial" w:cs="Arial"/>
          <w:rtl/>
        </w:rPr>
      </w:pPr>
      <w:r>
        <w:rPr>
          <w:rFonts w:ascii="Arial" w:hAnsi="Arial" w:cs="Arial"/>
          <w:rtl/>
        </w:rPr>
        <w:t>ח"כ שאשא ביטון: "מטריד אותי שהשאלות והמורכבות כבר הרבה שנים באוויר ולא נותנים להם מענה, אנחנו לא מצליחים להניע. קשה לי העניין של להקים עוד צוות, צריך לקבוע סד זמנים קשוח אחרת אנחנו עלולים למצוא עצמנו גולשים לכנסת נוספת. יש לנו את כל הכלים לסיים את זה, ייתכן שזה לא יהיה מושלם אבל ניתן להביא זאת לפתרון אפילו ראשוני, ואז אולי תוך כדי תנועה נמצא את הפתרונות המלאים".</w:t>
      </w:r>
    </w:p>
    <w:p w:rsidR="00E07A09" w:rsidRDefault="00E07A09" w:rsidP="00E07A09">
      <w:pPr>
        <w:jc w:val="both"/>
        <w:rPr>
          <w:rFonts w:ascii="Arial" w:hAnsi="Arial" w:cs="Arial"/>
          <w:rtl/>
        </w:rPr>
      </w:pPr>
      <w:r>
        <w:rPr>
          <w:rFonts w:ascii="Arial" w:hAnsi="Arial" w:cs="Arial"/>
          <w:b/>
          <w:bCs/>
          <w:rtl/>
        </w:rPr>
        <w:lastRenderedPageBreak/>
        <w:t xml:space="preserve">ד"ר טל ברגמן לוי, מנהלת האגף לבריאות הנפש, משרד הבריאות, שאמונה על הסוגיה: </w:t>
      </w:r>
      <w:r>
        <w:rPr>
          <w:rFonts w:ascii="Arial" w:hAnsi="Arial" w:cs="Arial"/>
          <w:rtl/>
        </w:rPr>
        <w:t xml:space="preserve">"עשינו את כל עבודת המטה שמשרד הרווחה ביקש מאתנו, העבודה מאוד מתקדמת ולפי צרכי משרד הרווחה, כולנו מבינים איזו סוג של מסגרת אנחנו צריכים אני חושבת שלמרות כל השיח שהיה הוא לא היה ממוקד ולא היה ברור מה הצורך מאז התקדמנו רבות במיקוד ובמציאת הפתרון שכעת ברור לנו". </w:t>
      </w:r>
    </w:p>
    <w:p w:rsidR="00E07A09" w:rsidRDefault="00E07A09" w:rsidP="00E07A09">
      <w:pPr>
        <w:jc w:val="both"/>
        <w:rPr>
          <w:rFonts w:ascii="Arial" w:hAnsi="Arial" w:cs="Arial"/>
          <w:rtl/>
        </w:rPr>
      </w:pPr>
      <w:r>
        <w:rPr>
          <w:rFonts w:ascii="Arial" w:hAnsi="Arial" w:cs="Arial"/>
          <w:rtl/>
        </w:rPr>
        <w:t>ח"כ שאשא ביטון: "אז אני מבינה שהמצב פתיר ונדרש שלב הפתרון? כמה זמן נדרש?"</w:t>
      </w:r>
    </w:p>
    <w:p w:rsidR="00E07A09" w:rsidRDefault="00E07A09" w:rsidP="00E07A09">
      <w:pPr>
        <w:jc w:val="both"/>
        <w:rPr>
          <w:rFonts w:ascii="Arial" w:hAnsi="Arial" w:cs="Arial"/>
          <w:rtl/>
        </w:rPr>
      </w:pPr>
      <w:r>
        <w:rPr>
          <w:rFonts w:ascii="Arial" w:hAnsi="Arial" w:cs="Arial"/>
          <w:rtl/>
        </w:rPr>
        <w:t>ברגמן לוי: "רכיב הזמן תלוי במנכ"לים אבל אכן זה פתיר".</w:t>
      </w:r>
    </w:p>
    <w:p w:rsidR="00E07A09" w:rsidRDefault="00E07A09" w:rsidP="00E07A09">
      <w:pPr>
        <w:jc w:val="both"/>
        <w:rPr>
          <w:rFonts w:ascii="Arial" w:hAnsi="Arial" w:cs="Arial"/>
          <w:rtl/>
        </w:rPr>
      </w:pPr>
      <w:r>
        <w:rPr>
          <w:rFonts w:ascii="Arial" w:hAnsi="Arial" w:cs="Arial"/>
          <w:rtl/>
        </w:rPr>
        <w:t xml:space="preserve">בר סימן טוב: "השלב הבא הוא שמשרד הרווחה יפרסם מכרז שיהיה מתאום אתנו ולמצוא את הגוף שיפעיל את המרכז שיקום". </w:t>
      </w:r>
    </w:p>
    <w:p w:rsidR="00E07A09" w:rsidRDefault="00E07A09" w:rsidP="00E07A09">
      <w:pPr>
        <w:jc w:val="both"/>
        <w:rPr>
          <w:rFonts w:ascii="Arial" w:hAnsi="Arial" w:cs="Arial"/>
          <w:rtl/>
        </w:rPr>
      </w:pPr>
      <w:r>
        <w:rPr>
          <w:rFonts w:ascii="Arial" w:hAnsi="Arial" w:cs="Arial"/>
          <w:b/>
          <w:bCs/>
          <w:rtl/>
        </w:rPr>
        <w:t>מנכ"ל משרד הרווחה, אביגדור קפלן:</w:t>
      </w:r>
      <w:r>
        <w:rPr>
          <w:rFonts w:ascii="Arial" w:hAnsi="Arial" w:cs="Arial"/>
          <w:rtl/>
        </w:rPr>
        <w:t xml:space="preserve"> "אנחנו רואים חובה בהקמת המרכז הזה, ניקח על עצמנו ליישם כמה שיותר מהר את ההסכם שנכרת ב-2012. יש פה בעיה של הקמת המסגרת, יציבותה והשמת הנערים. אני מקווה שתוך כמה חודשים המסגרת הזו תקום, מדובר על מסגרת לכ-20 נערים".</w:t>
      </w:r>
    </w:p>
    <w:p w:rsidR="00E07A09" w:rsidRDefault="00E07A09" w:rsidP="00E07A09">
      <w:pPr>
        <w:jc w:val="both"/>
        <w:rPr>
          <w:rFonts w:ascii="Arial" w:hAnsi="Arial" w:cs="Arial"/>
          <w:rtl/>
        </w:rPr>
      </w:pPr>
      <w:r>
        <w:rPr>
          <w:rFonts w:ascii="Arial" w:hAnsi="Arial" w:cs="Arial"/>
          <w:rtl/>
        </w:rPr>
        <w:t xml:space="preserve">ח"כ שאשא ביטון: "אם זו הכוונה אז תוך חודש וחצי מכרז צריך לצאת לדרך". </w:t>
      </w:r>
    </w:p>
    <w:p w:rsidR="00E07A09" w:rsidRDefault="00E07A09" w:rsidP="00E07A09">
      <w:pPr>
        <w:jc w:val="both"/>
        <w:rPr>
          <w:rFonts w:ascii="Arial" w:hAnsi="Arial" w:cs="Arial"/>
          <w:rtl/>
        </w:rPr>
      </w:pPr>
      <w:r>
        <w:rPr>
          <w:rFonts w:ascii="Arial" w:hAnsi="Arial" w:cs="Arial"/>
          <w:rtl/>
        </w:rPr>
        <w:t>קפלן: "עד לזכייה לוקח כמה חודשים, ניקח על עצמנו לחבר את המכרז ולצאת לדרך. נעשה הכל כדי שיקרה מהר".</w:t>
      </w:r>
    </w:p>
    <w:p w:rsidR="00E07A09" w:rsidRDefault="00E07A09" w:rsidP="00E07A09">
      <w:pPr>
        <w:jc w:val="both"/>
        <w:rPr>
          <w:rFonts w:ascii="Arial" w:hAnsi="Arial" w:cs="Arial"/>
          <w:rtl/>
        </w:rPr>
      </w:pPr>
      <w:r>
        <w:rPr>
          <w:rFonts w:ascii="Arial" w:hAnsi="Arial" w:cs="Arial"/>
          <w:b/>
          <w:bCs/>
          <w:rtl/>
        </w:rPr>
        <w:t>עו"ד ורד וינדמן, מנכ"לית המועצה לשלום הילד:</w:t>
      </w:r>
      <w:r>
        <w:rPr>
          <w:rFonts w:ascii="Arial" w:hAnsi="Arial" w:cs="Arial"/>
          <w:rtl/>
        </w:rPr>
        <w:t xml:space="preserve"> "אני רוצה להשמיע את התסכול של הילדים האלה שמוצאים מפנימייה כי היא לא מסוגלת להתמודד איתם. אלה ילדים שאין להם את הזמן שיש למערכות, תשמעו את הקולות האלה, אלה ילדים שאנחנו מאבדים אותם בדרך".</w:t>
      </w:r>
    </w:p>
    <w:p w:rsidR="00E07A09" w:rsidRDefault="00E07A09" w:rsidP="00E07A09">
      <w:pPr>
        <w:jc w:val="both"/>
        <w:rPr>
          <w:rFonts w:ascii="Arial" w:hAnsi="Arial" w:cs="Arial"/>
          <w:rtl/>
        </w:rPr>
      </w:pPr>
      <w:r>
        <w:rPr>
          <w:rFonts w:ascii="Arial" w:hAnsi="Arial" w:cs="Arial"/>
          <w:rtl/>
        </w:rPr>
        <w:t>ח"כ שאשא ביטון סיכמה את הדיון: "אני מקווה שבעזרת המנכ"לים נוכל להשלים את המשימה בקרוב. אני מבקשת שירשם ששמענו את ליטל ממשרד הבריאות שציינה שנעשתה עבודה ונמצא הפתרון ואנחנו בשלב שניתן ליישם. המנכ"לים דיברו על שיתוף פעולה ועל כך שאפשר לצאת לדרך ואולי לסיים את זה תוך מספר חודשים. נבקש לדעת תוך חודש מה הסטטוס של המכרז ולו"ז היישום".</w:t>
      </w:r>
    </w:p>
    <w:p w:rsidR="00E07A09" w:rsidRDefault="00E07A09" w:rsidP="00E07A09">
      <w:pPr>
        <w:jc w:val="both"/>
        <w:rPr>
          <w:rFonts w:ascii="Arial" w:hAnsi="Arial" w:cs="Arial"/>
          <w:rtl/>
        </w:rPr>
      </w:pPr>
      <w:r>
        <w:rPr>
          <w:rFonts w:ascii="Arial" w:hAnsi="Arial" w:cs="Arial"/>
          <w:rtl/>
        </w:rPr>
        <w:t>לפרטים נוספים, אביאל מגנזי, דובר הוועדה, 0556640750</w:t>
      </w:r>
    </w:p>
    <w:p w:rsidR="0086043D" w:rsidRDefault="0086043D">
      <w:bookmarkStart w:id="0" w:name="_GoBack"/>
      <w:bookmarkEnd w:id="0"/>
    </w:p>
    <w:sectPr w:rsidR="0086043D" w:rsidSect="00012BA7">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7A09"/>
    <w:rsid w:val="000040B3"/>
    <w:rsid w:val="00012BA7"/>
    <w:rsid w:val="00021A57"/>
    <w:rsid w:val="00026CE5"/>
    <w:rsid w:val="00033342"/>
    <w:rsid w:val="00072DB4"/>
    <w:rsid w:val="00084450"/>
    <w:rsid w:val="00090BE9"/>
    <w:rsid w:val="000F1D8B"/>
    <w:rsid w:val="00122E75"/>
    <w:rsid w:val="00147151"/>
    <w:rsid w:val="00174138"/>
    <w:rsid w:val="00183A62"/>
    <w:rsid w:val="001E5B91"/>
    <w:rsid w:val="00234357"/>
    <w:rsid w:val="002443A7"/>
    <w:rsid w:val="00282272"/>
    <w:rsid w:val="003176CC"/>
    <w:rsid w:val="00351DFF"/>
    <w:rsid w:val="00361F4B"/>
    <w:rsid w:val="003A3A36"/>
    <w:rsid w:val="003C1A2C"/>
    <w:rsid w:val="003D1957"/>
    <w:rsid w:val="004515A2"/>
    <w:rsid w:val="004B7E90"/>
    <w:rsid w:val="004E7D66"/>
    <w:rsid w:val="004F0A6A"/>
    <w:rsid w:val="00515E78"/>
    <w:rsid w:val="00535D46"/>
    <w:rsid w:val="00590F01"/>
    <w:rsid w:val="005C0D00"/>
    <w:rsid w:val="00603B54"/>
    <w:rsid w:val="00605AAF"/>
    <w:rsid w:val="0066444F"/>
    <w:rsid w:val="006A4F92"/>
    <w:rsid w:val="006B19C0"/>
    <w:rsid w:val="00704566"/>
    <w:rsid w:val="007D7A62"/>
    <w:rsid w:val="00805C91"/>
    <w:rsid w:val="00806794"/>
    <w:rsid w:val="008075EE"/>
    <w:rsid w:val="008443F2"/>
    <w:rsid w:val="0086043D"/>
    <w:rsid w:val="008D1503"/>
    <w:rsid w:val="00905341"/>
    <w:rsid w:val="00942292"/>
    <w:rsid w:val="00962CB5"/>
    <w:rsid w:val="009A208D"/>
    <w:rsid w:val="009B2B9B"/>
    <w:rsid w:val="009F0364"/>
    <w:rsid w:val="00A55A91"/>
    <w:rsid w:val="00A643C7"/>
    <w:rsid w:val="00AA2E81"/>
    <w:rsid w:val="00AC10E0"/>
    <w:rsid w:val="00AC11FD"/>
    <w:rsid w:val="00B059E0"/>
    <w:rsid w:val="00B26F90"/>
    <w:rsid w:val="00B90E4A"/>
    <w:rsid w:val="00B97721"/>
    <w:rsid w:val="00BA522D"/>
    <w:rsid w:val="00BC2FDA"/>
    <w:rsid w:val="00BC6B16"/>
    <w:rsid w:val="00BE2C4D"/>
    <w:rsid w:val="00BE4289"/>
    <w:rsid w:val="00C04409"/>
    <w:rsid w:val="00C117E5"/>
    <w:rsid w:val="00C53708"/>
    <w:rsid w:val="00D82D56"/>
    <w:rsid w:val="00D8620D"/>
    <w:rsid w:val="00DA65E3"/>
    <w:rsid w:val="00DD6F45"/>
    <w:rsid w:val="00E07A09"/>
    <w:rsid w:val="00E12385"/>
    <w:rsid w:val="00F01818"/>
    <w:rsid w:val="00F14A76"/>
    <w:rsid w:val="00F41A5B"/>
    <w:rsid w:val="00FA7908"/>
    <w:rsid w:val="00FE0728"/>
    <w:rsid w:val="00FF189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9FB2BBE-AC93-4C35-9301-39AE10CAFA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07A09"/>
    <w:pPr>
      <w:bidi/>
      <w:spacing w:line="252" w:lineRule="auto"/>
    </w:pPr>
    <w:rPr>
      <w:rFonts w:ascii="Calibri" w:hAnsi="Calibri" w:cs="Calibri"/>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633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1.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cid:image001.jpg@01D38E1D.310A7100" TargetMode="External"/><Relationship Id="rId10" Type="http://schemas.openxmlformats.org/officeDocument/2006/relationships/customXml" Target="../customXml/item3.xml"/><Relationship Id="rId4" Type="http://schemas.openxmlformats.org/officeDocument/2006/relationships/image" Target="media/image1.jpeg"/><Relationship Id="rId9"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8442792-1935-47A9-AEE6-6230EC497F75}"/>
</file>

<file path=customXml/itemProps2.xml><?xml version="1.0" encoding="utf-8"?>
<ds:datastoreItem xmlns:ds="http://schemas.openxmlformats.org/officeDocument/2006/customXml" ds:itemID="{CBCF30A3-075E-4C09-9FE2-D19371FE042E}"/>
</file>

<file path=customXml/itemProps3.xml><?xml version="1.0" encoding="utf-8"?>
<ds:datastoreItem xmlns:ds="http://schemas.openxmlformats.org/officeDocument/2006/customXml" ds:itemID="{252017CB-C1E5-4870-9D70-C872B614C5D5}"/>
</file>

<file path=docProps/app.xml><?xml version="1.0" encoding="utf-8"?>
<Properties xmlns="http://schemas.openxmlformats.org/officeDocument/2006/extended-properties" xmlns:vt="http://schemas.openxmlformats.org/officeDocument/2006/docPropsVTypes">
  <Template>Normal</Template>
  <TotalTime>2</TotalTime>
  <Pages>2</Pages>
  <Words>632</Words>
  <Characters>3161</Characters>
  <Application>Microsoft Office Word</Application>
  <DocSecurity>0</DocSecurity>
  <Lines>26</Lines>
  <Paragraphs>7</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3786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עאליה עודה</dc:creator>
  <cp:keywords/>
  <dc:description/>
  <cp:lastModifiedBy>עאליה עודה</cp:lastModifiedBy>
  <cp:revision>1</cp:revision>
  <dcterms:created xsi:type="dcterms:W3CDTF">2018-01-16T06:27:00Z</dcterms:created>
  <dcterms:modified xsi:type="dcterms:W3CDTF">2018-01-16T06:29:00Z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2021648</vt:r8>
  </property>
</Properties>
</file>