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1EBF" w:rsidRDefault="003D1EBF" w:rsidP="003D1EBF">
      <w:pPr>
        <w:jc w:val="center"/>
        <w:rPr>
          <w:color w:val="000080"/>
        </w:rPr>
      </w:pPr>
      <w:r>
        <w:rPr>
          <w:noProof/>
          <w:color w:val="000080"/>
        </w:rPr>
        <w:drawing>
          <wp:inline distT="0" distB="0" distL="0" distR="0" wp14:anchorId="55796759" wp14:editId="2D7E9C4C">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3D1EBF" w:rsidRDefault="003D1EBF" w:rsidP="003D1EBF">
      <w:pPr>
        <w:spacing w:after="120"/>
        <w:jc w:val="center"/>
        <w:rPr>
          <w:rFonts w:cs="David"/>
          <w:b/>
          <w:bCs/>
          <w:color w:val="000080"/>
          <w:sz w:val="26"/>
          <w:szCs w:val="26"/>
        </w:rPr>
      </w:pPr>
      <w:r>
        <w:rPr>
          <w:rFonts w:cs="David" w:hint="cs"/>
          <w:b/>
          <w:bCs/>
          <w:color w:val="000080"/>
          <w:sz w:val="26"/>
          <w:szCs w:val="26"/>
          <w:rtl/>
        </w:rPr>
        <w:t>הכנסת</w:t>
      </w:r>
    </w:p>
    <w:p w:rsidR="003D1EBF" w:rsidRDefault="003D1EBF" w:rsidP="003D1EBF">
      <w:pPr>
        <w:spacing w:line="280" w:lineRule="atLeast"/>
        <w:jc w:val="center"/>
        <w:rPr>
          <w:rtl/>
        </w:rPr>
      </w:pPr>
      <w:r>
        <w:rPr>
          <w:rFonts w:hint="cs"/>
          <w:b/>
          <w:bCs/>
          <w:color w:val="000080"/>
          <w:sz w:val="26"/>
          <w:szCs w:val="26"/>
          <w:rtl/>
        </w:rPr>
        <w:t>ועדת הפנים והגנת הסביבה</w:t>
      </w:r>
    </w:p>
    <w:p w:rsidR="003D1EBF" w:rsidRDefault="003D1EBF" w:rsidP="003D1EBF">
      <w:pPr>
        <w:spacing w:line="280" w:lineRule="atLeast"/>
        <w:rPr>
          <w:rtl/>
        </w:rPr>
      </w:pPr>
    </w:p>
    <w:p w:rsidR="003D1EBF" w:rsidRDefault="003D1EBF" w:rsidP="003D1EBF">
      <w:pPr>
        <w:spacing w:line="280" w:lineRule="atLeast"/>
        <w:jc w:val="right"/>
      </w:pPr>
      <w:r>
        <w:rPr>
          <w:rtl/>
        </w:rPr>
        <w:t>ירושלים</w:t>
      </w:r>
      <w:r>
        <w:rPr>
          <w:rFonts w:hint="cs"/>
          <w:rtl/>
        </w:rPr>
        <w:t xml:space="preserve"> , י"ג בשבט תשע"ז</w:t>
      </w:r>
    </w:p>
    <w:p w:rsidR="003D1EBF" w:rsidRDefault="003D1EBF" w:rsidP="003D1EBF">
      <w:pPr>
        <w:jc w:val="right"/>
        <w:rPr>
          <w:b/>
          <w:bCs/>
          <w:sz w:val="40"/>
          <w:szCs w:val="40"/>
          <w:u w:val="single"/>
          <w:rtl/>
        </w:rPr>
      </w:pPr>
      <w:r>
        <w:rPr>
          <w:rFonts w:hint="cs"/>
          <w:rtl/>
        </w:rPr>
        <w:t>29.1.2018</w:t>
      </w:r>
    </w:p>
    <w:p w:rsidR="003D1EBF" w:rsidRDefault="003D1EBF" w:rsidP="003D1EBF">
      <w:pPr>
        <w:spacing w:line="280" w:lineRule="atLeast"/>
        <w:jc w:val="center"/>
        <w:rPr>
          <w:rFonts w:cs="David"/>
          <w:sz w:val="48"/>
          <w:szCs w:val="48"/>
          <w:u w:val="single"/>
          <w:rtl/>
        </w:rPr>
      </w:pPr>
    </w:p>
    <w:p w:rsidR="003D1EBF" w:rsidRDefault="003D1EBF" w:rsidP="003D1EBF">
      <w:pPr>
        <w:spacing w:line="280" w:lineRule="atLeast"/>
        <w:jc w:val="center"/>
        <w:rPr>
          <w:rFonts w:cs="David"/>
          <w:sz w:val="48"/>
          <w:szCs w:val="48"/>
          <w:u w:val="single"/>
          <w:rtl/>
        </w:rPr>
      </w:pPr>
      <w:r>
        <w:rPr>
          <w:rFonts w:cs="David" w:hint="cs"/>
          <w:sz w:val="48"/>
          <w:szCs w:val="48"/>
          <w:u w:val="single"/>
          <w:rtl/>
        </w:rPr>
        <w:t>הודעה לעיתונות</w:t>
      </w:r>
    </w:p>
    <w:p w:rsidR="00C81ED2" w:rsidRPr="00C81ED2" w:rsidRDefault="00C81ED2" w:rsidP="003D1EBF">
      <w:pPr>
        <w:spacing w:line="280" w:lineRule="atLeast"/>
        <w:jc w:val="center"/>
        <w:rPr>
          <w:rFonts w:cs="David"/>
          <w:sz w:val="36"/>
          <w:szCs w:val="36"/>
          <w:u w:val="single"/>
          <w:rtl/>
        </w:rPr>
      </w:pPr>
      <w:r w:rsidRPr="00C81ED2">
        <w:rPr>
          <w:rFonts w:cs="David" w:hint="cs"/>
          <w:sz w:val="36"/>
          <w:szCs w:val="36"/>
          <w:u w:val="single"/>
          <w:rtl/>
        </w:rPr>
        <w:t>יו"ר ועדת הפנים יואב קיש</w:t>
      </w:r>
      <w:r>
        <w:rPr>
          <w:rFonts w:cs="David" w:hint="cs"/>
          <w:sz w:val="36"/>
          <w:szCs w:val="36"/>
          <w:u w:val="single"/>
          <w:rtl/>
        </w:rPr>
        <w:t xml:space="preserve">, </w:t>
      </w:r>
      <w:r w:rsidRPr="00C81ED2">
        <w:rPr>
          <w:rFonts w:cs="David" w:hint="cs"/>
          <w:sz w:val="36"/>
          <w:szCs w:val="36"/>
          <w:u w:val="single"/>
          <w:rtl/>
        </w:rPr>
        <w:t>בדיון על המסתננים:</w:t>
      </w:r>
    </w:p>
    <w:p w:rsidR="00C81ED2" w:rsidRDefault="00C81ED2" w:rsidP="00C81ED2">
      <w:pPr>
        <w:spacing w:line="280" w:lineRule="atLeast"/>
        <w:jc w:val="center"/>
        <w:rPr>
          <w:rFonts w:cs="David"/>
          <w:b/>
          <w:bCs/>
          <w:sz w:val="48"/>
          <w:szCs w:val="48"/>
          <w:rtl/>
        </w:rPr>
      </w:pPr>
      <w:r w:rsidRPr="00C81ED2">
        <w:rPr>
          <w:rFonts w:cs="David" w:hint="cs"/>
          <w:b/>
          <w:bCs/>
          <w:sz w:val="48"/>
          <w:szCs w:val="48"/>
          <w:rtl/>
        </w:rPr>
        <w:t>הגיע הזמן לנפץ שקרים בוטים. מטיפים לנו מתוך טהרנות מזויפת ומטעה שחצתה גבולות</w:t>
      </w:r>
    </w:p>
    <w:p w:rsidR="00C81ED2" w:rsidRPr="00C81ED2" w:rsidRDefault="00C81ED2" w:rsidP="00C81ED2">
      <w:pPr>
        <w:spacing w:line="280" w:lineRule="atLeast"/>
        <w:jc w:val="center"/>
        <w:rPr>
          <w:rFonts w:cs="David"/>
          <w:sz w:val="36"/>
          <w:szCs w:val="36"/>
          <w:u w:val="single"/>
          <w:rtl/>
        </w:rPr>
      </w:pPr>
      <w:r w:rsidRPr="00C81ED2">
        <w:rPr>
          <w:rFonts w:cs="David" w:hint="cs"/>
          <w:sz w:val="36"/>
          <w:szCs w:val="36"/>
          <w:u w:val="single"/>
          <w:rtl/>
        </w:rPr>
        <w:t>שר הפנים אריה דרעי:</w:t>
      </w:r>
    </w:p>
    <w:p w:rsidR="00C81ED2" w:rsidRPr="00C81ED2" w:rsidRDefault="00C81ED2" w:rsidP="00C81ED2">
      <w:pPr>
        <w:spacing w:line="280" w:lineRule="atLeast"/>
        <w:jc w:val="center"/>
        <w:rPr>
          <w:rFonts w:cs="David"/>
          <w:b/>
          <w:bCs/>
          <w:sz w:val="48"/>
          <w:szCs w:val="48"/>
          <w:rtl/>
        </w:rPr>
      </w:pPr>
      <w:r>
        <w:rPr>
          <w:rFonts w:cs="David" w:hint="cs"/>
          <w:b/>
          <w:bCs/>
          <w:sz w:val="48"/>
          <w:szCs w:val="48"/>
          <w:rtl/>
        </w:rPr>
        <w:t xml:space="preserve">למעלה ממחצית בקשות המקלט הן של אוקראינים. מאכרים מביאים אותם ישר מנתב"ג </w:t>
      </w:r>
      <w:proofErr w:type="spellStart"/>
      <w:r>
        <w:rPr>
          <w:rFonts w:cs="David" w:hint="cs"/>
          <w:b/>
          <w:bCs/>
          <w:sz w:val="48"/>
          <w:szCs w:val="48"/>
          <w:rtl/>
        </w:rPr>
        <w:t>לסלמה</w:t>
      </w:r>
      <w:proofErr w:type="spellEnd"/>
      <w:r>
        <w:rPr>
          <w:rFonts w:cs="David" w:hint="cs"/>
          <w:b/>
          <w:bCs/>
          <w:sz w:val="48"/>
          <w:szCs w:val="48"/>
          <w:rtl/>
        </w:rPr>
        <w:t xml:space="preserve"> ומגישים בקשת מקלט ואז אי אפשר לגעת בהם</w:t>
      </w:r>
    </w:p>
    <w:p w:rsidR="00D714FD" w:rsidRDefault="00D714FD" w:rsidP="00D56141">
      <w:pPr>
        <w:spacing w:line="360" w:lineRule="auto"/>
        <w:jc w:val="both"/>
        <w:rPr>
          <w:rFonts w:cs="David"/>
          <w:sz w:val="24"/>
          <w:szCs w:val="24"/>
          <w:rtl/>
        </w:rPr>
      </w:pPr>
      <w:r w:rsidRPr="00D714FD">
        <w:rPr>
          <w:rFonts w:cs="David" w:hint="cs"/>
          <w:sz w:val="24"/>
          <w:szCs w:val="24"/>
          <w:rtl/>
        </w:rPr>
        <w:t xml:space="preserve">"ספינות פליטים יהודים שביקשו להיכנס לארץ מסוימת נדחו והוחזרו לארצות </w:t>
      </w:r>
      <w:r>
        <w:rPr>
          <w:rFonts w:cs="David" w:hint="cs"/>
          <w:sz w:val="24"/>
          <w:szCs w:val="24"/>
          <w:rtl/>
        </w:rPr>
        <w:t>בהן הם נספו. היום קיימת מדינת יהודים. נביא את האומללים א</w:t>
      </w:r>
      <w:r w:rsidR="00D56141">
        <w:rPr>
          <w:rFonts w:cs="David" w:hint="cs"/>
          <w:sz w:val="24"/>
          <w:szCs w:val="24"/>
          <w:rtl/>
        </w:rPr>
        <w:t>ל</w:t>
      </w:r>
      <w:r>
        <w:rPr>
          <w:rFonts w:cs="David" w:hint="cs"/>
          <w:sz w:val="24"/>
          <w:szCs w:val="24"/>
          <w:rtl/>
        </w:rPr>
        <w:t xml:space="preserve"> ארצנו וניתן להם מקלט", בציטוט זה מדברי ראש הממשלה מנחם בגין ז"ל, שקלט ב1977 66 פליטים מווייטנ</w:t>
      </w:r>
      <w:r>
        <w:rPr>
          <w:rFonts w:cs="David" w:hint="eastAsia"/>
          <w:sz w:val="24"/>
          <w:szCs w:val="24"/>
          <w:rtl/>
        </w:rPr>
        <w:t>אם</w:t>
      </w:r>
      <w:r>
        <w:rPr>
          <w:rFonts w:cs="David" w:hint="cs"/>
          <w:sz w:val="24"/>
          <w:szCs w:val="24"/>
          <w:rtl/>
        </w:rPr>
        <w:t xml:space="preserve"> פתח יו"ר ועדת הפנים ח"כ </w:t>
      </w:r>
      <w:r w:rsidRPr="00C81ED2">
        <w:rPr>
          <w:rFonts w:cs="David" w:hint="cs"/>
          <w:b/>
          <w:bCs/>
          <w:sz w:val="24"/>
          <w:szCs w:val="24"/>
          <w:rtl/>
        </w:rPr>
        <w:t>יואב קיש</w:t>
      </w:r>
      <w:r>
        <w:rPr>
          <w:rFonts w:cs="David" w:hint="cs"/>
          <w:sz w:val="24"/>
          <w:szCs w:val="24"/>
          <w:rtl/>
        </w:rPr>
        <w:t xml:space="preserve"> את הדיון על מדיניות הממשלה בעניין המסתננים. "לא שכחתי מאיפה אני בא. בשבועות ה</w:t>
      </w:r>
      <w:r w:rsidR="00C81ED2">
        <w:rPr>
          <w:rFonts w:cs="David" w:hint="cs"/>
          <w:sz w:val="24"/>
          <w:szCs w:val="24"/>
          <w:rtl/>
        </w:rPr>
        <w:t>א</w:t>
      </w:r>
      <w:r>
        <w:rPr>
          <w:rFonts w:cs="David" w:hint="cs"/>
          <w:sz w:val="24"/>
          <w:szCs w:val="24"/>
          <w:rtl/>
        </w:rPr>
        <w:t>חרונים מתקיים קמפיי</w:t>
      </w:r>
      <w:r w:rsidR="00C81ED2">
        <w:rPr>
          <w:rFonts w:cs="David" w:hint="cs"/>
          <w:sz w:val="24"/>
          <w:szCs w:val="24"/>
          <w:rtl/>
        </w:rPr>
        <w:t>ן. מה לא נאמר שם? 'גזענים', שולחי</w:t>
      </w:r>
      <w:r>
        <w:rPr>
          <w:rFonts w:cs="David" w:hint="cs"/>
          <w:sz w:val="24"/>
          <w:szCs w:val="24"/>
          <w:rtl/>
        </w:rPr>
        <w:t>ם אנשים אל מותם'. הגיע הזמן לנפץ שקרים בוטים. אני רוצה לגנות את זילות השואה. עושים שימוש שקרי במושג. השקר הראשון הוא שמדובר בפליטים. רובם ככולם אינם פליטים אלא מסתננים</w:t>
      </w:r>
      <w:r w:rsidR="002B79E4">
        <w:rPr>
          <w:rFonts w:cs="David" w:hint="cs"/>
          <w:sz w:val="24"/>
          <w:szCs w:val="24"/>
          <w:rtl/>
        </w:rPr>
        <w:t>. אנו נגן על הפליטים ונחזיר את מהגרי העבודה. השקר השני הוא שש</w:t>
      </w:r>
      <w:r w:rsidR="00D56141">
        <w:rPr>
          <w:rFonts w:cs="David" w:hint="cs"/>
          <w:sz w:val="24"/>
          <w:szCs w:val="24"/>
          <w:rtl/>
        </w:rPr>
        <w:t>ו</w:t>
      </w:r>
      <w:r w:rsidR="002B79E4">
        <w:rPr>
          <w:rFonts w:cs="David" w:hint="cs"/>
          <w:sz w:val="24"/>
          <w:szCs w:val="24"/>
          <w:rtl/>
        </w:rPr>
        <w:t>לחים אותם אל מותם. ההסכם אמנם סודי אך הוא נבחן לעומק על ידי בג"ץ שקבע שההסכם עומד בתנאי החוק. מתוך תחושה מזויפת ומטעה של טהרנות שחצתה גבולות באים להטיף לנו. הוועדה תפקח על פעולת הממשלה, כדי שלא נתעורר עוד שנתיים וניווכח שדבר לא נעשה. כשבג"ץ פסל את חוק הכנסת בעניין חולות, היו רבים ששמחו. כשבג"ץ מאשר את הוצאת המהגרים, זה לא לגיטימי. אנו נסייע לתושבי דרום תל אביב. אם יש גזענות, זה כלפיהם".</w:t>
      </w:r>
    </w:p>
    <w:p w:rsidR="002B79E4" w:rsidRDefault="00A6552A" w:rsidP="00A6552A">
      <w:pPr>
        <w:spacing w:line="360" w:lineRule="auto"/>
        <w:jc w:val="both"/>
        <w:rPr>
          <w:rFonts w:cs="David"/>
          <w:sz w:val="24"/>
          <w:szCs w:val="24"/>
          <w:rtl/>
        </w:rPr>
      </w:pPr>
      <w:r>
        <w:rPr>
          <w:rFonts w:cs="David" w:hint="cs"/>
          <w:sz w:val="24"/>
          <w:szCs w:val="24"/>
          <w:rtl/>
        </w:rPr>
        <w:t>ש</w:t>
      </w:r>
      <w:r w:rsidR="002B79E4">
        <w:rPr>
          <w:rFonts w:cs="David" w:hint="cs"/>
          <w:sz w:val="24"/>
          <w:szCs w:val="24"/>
          <w:rtl/>
        </w:rPr>
        <w:t xml:space="preserve">ר הפנים </w:t>
      </w:r>
      <w:r w:rsidR="002B79E4" w:rsidRPr="00A6552A">
        <w:rPr>
          <w:rFonts w:cs="David" w:hint="cs"/>
          <w:b/>
          <w:bCs/>
          <w:sz w:val="24"/>
          <w:szCs w:val="24"/>
          <w:rtl/>
        </w:rPr>
        <w:t>אריה דרעי</w:t>
      </w:r>
      <w:r w:rsidR="002B79E4">
        <w:rPr>
          <w:rFonts w:cs="David" w:hint="cs"/>
          <w:sz w:val="24"/>
          <w:szCs w:val="24"/>
          <w:rtl/>
        </w:rPr>
        <w:t xml:space="preserve">: "לגיטימי שיש חילוקי דעות, אבל חלק גדול מהשיח מבוסס על נתונים לא נכונים. </w:t>
      </w:r>
      <w:r w:rsidR="00C81ED2">
        <w:rPr>
          <w:rFonts w:cs="David" w:hint="cs"/>
          <w:sz w:val="24"/>
          <w:szCs w:val="24"/>
          <w:rtl/>
        </w:rPr>
        <w:t>מאשימים</w:t>
      </w:r>
      <w:r w:rsidR="002B79E4">
        <w:rPr>
          <w:rFonts w:cs="David" w:hint="cs"/>
          <w:sz w:val="24"/>
          <w:szCs w:val="24"/>
          <w:rtl/>
        </w:rPr>
        <w:t xml:space="preserve"> את מדינת ישראל כאילו היא רודפת רק אפריקאים. ב-2017 יצאו מרצון, לפני התוכנית, 3200 מהגרים מאפריקה למדינה שלישית או לארץ מוצאם. באותה שנה הרחקנו מכוח 5300 איש שאינם אפריקאים, מאוקראינה ואחרים. מאז 2007 נכנסו לארץ 64,000 מסתננים מאפריקה, מתוכם שוהים היום הארץ 37.800. מספרים אלה לא כוללים ילדים שנולדו כאן. יצאו מרצון 20,000. ב-2017 הוגשו 14,000 בקשות מקלט, 7700 מתוכן של אזרחי אוקראינה, 1748 מאריתריאה, 906 מסודן, 190 מאתיופיה. </w:t>
      </w:r>
      <w:r>
        <w:rPr>
          <w:rFonts w:cs="David" w:hint="cs"/>
          <w:sz w:val="24"/>
          <w:szCs w:val="24"/>
          <w:rtl/>
        </w:rPr>
        <w:t>6500 בקשות טופלו. 11 מסתננים מאפריקה הוכרו בפליטים וקיבלו מקלט. גם ב-2016 רוב מגישי המק</w:t>
      </w:r>
      <w:r w:rsidR="002B79E4">
        <w:rPr>
          <w:rFonts w:cs="David" w:hint="cs"/>
          <w:sz w:val="24"/>
          <w:szCs w:val="24"/>
          <w:rtl/>
        </w:rPr>
        <w:t>לט היו ממזרח אירופה, מארצות שוויתרנו על הוויזה, והם הבינו מהר מאד שיש מאכרים שלוקחים אותם מנ</w:t>
      </w:r>
      <w:r w:rsidR="00C81ED2">
        <w:rPr>
          <w:rFonts w:cs="David" w:hint="cs"/>
          <w:sz w:val="24"/>
          <w:szCs w:val="24"/>
          <w:rtl/>
        </w:rPr>
        <w:t>ת</w:t>
      </w:r>
      <w:r w:rsidR="002B79E4">
        <w:rPr>
          <w:rFonts w:cs="David" w:hint="cs"/>
          <w:sz w:val="24"/>
          <w:szCs w:val="24"/>
          <w:rtl/>
        </w:rPr>
        <w:t>ב"ג</w:t>
      </w:r>
      <w:r w:rsidR="00C81ED2">
        <w:rPr>
          <w:rFonts w:cs="David" w:hint="cs"/>
          <w:sz w:val="24"/>
          <w:szCs w:val="24"/>
          <w:rtl/>
        </w:rPr>
        <w:t xml:space="preserve"> ישר </w:t>
      </w:r>
      <w:proofErr w:type="spellStart"/>
      <w:r w:rsidR="00C81ED2">
        <w:rPr>
          <w:rFonts w:cs="David" w:hint="cs"/>
          <w:sz w:val="24"/>
          <w:szCs w:val="24"/>
          <w:rtl/>
        </w:rPr>
        <w:t>לסלמה</w:t>
      </w:r>
      <w:proofErr w:type="spellEnd"/>
      <w:r w:rsidR="00C81ED2">
        <w:rPr>
          <w:rFonts w:cs="David" w:hint="cs"/>
          <w:sz w:val="24"/>
          <w:szCs w:val="24"/>
          <w:rtl/>
        </w:rPr>
        <w:t>, מבקשים מקלט ואי אי אפשר להוציא אותם. משלמים למאכר כזה כמה אלפי דולרים. לאחר שעלינו על זה, כבר כמה חודשים אין בקשות מקלט משם. קיבלנו חוות דעת שלא מדובר בארצות מסוכנות, ותוך יומיים</w:t>
      </w:r>
      <w:r>
        <w:rPr>
          <w:rFonts w:cs="David" w:hint="cs"/>
          <w:sz w:val="24"/>
          <w:szCs w:val="24"/>
          <w:rtl/>
        </w:rPr>
        <w:t xml:space="preserve"> שלושה הם מקבלים סירוב לבקשת המק</w:t>
      </w:r>
      <w:r w:rsidR="00C81ED2">
        <w:rPr>
          <w:rFonts w:cs="David" w:hint="cs"/>
          <w:sz w:val="24"/>
          <w:szCs w:val="24"/>
          <w:rtl/>
        </w:rPr>
        <w:t>לט. הודענו על כך לממשלות שלהם, ואין יותר בקשות. עשינו שם מסע הסברה שמרמים אותם. הבעיה שבגלל שכל הבקשות האלה חסמו את הרשות, אנו בפיגור גדול".</w:t>
      </w:r>
    </w:p>
    <w:p w:rsidR="003D1EBF" w:rsidRDefault="003D1EBF" w:rsidP="003D1EBF">
      <w:pPr>
        <w:spacing w:line="360" w:lineRule="auto"/>
        <w:jc w:val="both"/>
        <w:rPr>
          <w:rFonts w:cs="David"/>
          <w:sz w:val="24"/>
          <w:szCs w:val="24"/>
          <w:rtl/>
        </w:rPr>
      </w:pPr>
      <w:r>
        <w:rPr>
          <w:rFonts w:cs="David" w:hint="cs"/>
          <w:sz w:val="24"/>
          <w:szCs w:val="24"/>
          <w:rtl/>
        </w:rPr>
        <w:t xml:space="preserve">ח"כ </w:t>
      </w:r>
      <w:r w:rsidRPr="00A6552A">
        <w:rPr>
          <w:rFonts w:cs="David" w:hint="cs"/>
          <w:b/>
          <w:bCs/>
          <w:sz w:val="24"/>
          <w:szCs w:val="24"/>
          <w:rtl/>
        </w:rPr>
        <w:t>דב חנין</w:t>
      </w:r>
      <w:r>
        <w:rPr>
          <w:rFonts w:cs="David" w:hint="cs"/>
          <w:sz w:val="24"/>
          <w:szCs w:val="24"/>
          <w:rtl/>
        </w:rPr>
        <w:t>: "אני רוצה שיבדקו את בקשות המקלט. לא בודקים".</w:t>
      </w:r>
    </w:p>
    <w:p w:rsidR="003D1EBF" w:rsidRDefault="003D1EBF" w:rsidP="00A6552A">
      <w:pPr>
        <w:spacing w:line="360" w:lineRule="auto"/>
        <w:jc w:val="both"/>
        <w:rPr>
          <w:rFonts w:cs="David"/>
          <w:sz w:val="24"/>
          <w:szCs w:val="24"/>
          <w:rtl/>
        </w:rPr>
      </w:pPr>
      <w:r>
        <w:rPr>
          <w:rFonts w:cs="David" w:hint="cs"/>
          <w:sz w:val="24"/>
          <w:szCs w:val="24"/>
          <w:rtl/>
        </w:rPr>
        <w:t xml:space="preserve">ח"כ </w:t>
      </w:r>
      <w:r w:rsidRPr="00A6552A">
        <w:rPr>
          <w:rFonts w:cs="David" w:hint="cs"/>
          <w:b/>
          <w:bCs/>
          <w:sz w:val="24"/>
          <w:szCs w:val="24"/>
          <w:rtl/>
        </w:rPr>
        <w:t>אורן חזן</w:t>
      </w:r>
      <w:r>
        <w:rPr>
          <w:rFonts w:cs="David" w:hint="cs"/>
          <w:sz w:val="24"/>
          <w:szCs w:val="24"/>
          <w:rtl/>
        </w:rPr>
        <w:t xml:space="preserve">: "אני חושף את השקרים. מתפתח במדינה שיח מסוכן של חוסר אמון </w:t>
      </w:r>
      <w:r w:rsidR="00A6552A">
        <w:rPr>
          <w:rFonts w:cs="David" w:hint="cs"/>
          <w:sz w:val="24"/>
          <w:szCs w:val="24"/>
          <w:rtl/>
        </w:rPr>
        <w:t>ב</w:t>
      </w:r>
      <w:r>
        <w:rPr>
          <w:rFonts w:cs="David" w:hint="cs"/>
          <w:sz w:val="24"/>
          <w:szCs w:val="24"/>
          <w:rtl/>
        </w:rPr>
        <w:t>ממשלה. השמאלנים לא מאמינים לעצמם. מה ההבדל בין הרחקה</w:t>
      </w:r>
      <w:r w:rsidR="00A6552A">
        <w:rPr>
          <w:rFonts w:cs="David" w:hint="cs"/>
          <w:sz w:val="24"/>
          <w:szCs w:val="24"/>
          <w:rtl/>
        </w:rPr>
        <w:t xml:space="preserve"> </w:t>
      </w:r>
      <w:r>
        <w:rPr>
          <w:rFonts w:cs="David" w:hint="cs"/>
          <w:sz w:val="24"/>
          <w:szCs w:val="24"/>
          <w:rtl/>
        </w:rPr>
        <w:t>שישראל עושה לעשרות אלפי שוהים בלתי חוקיים לאלה? כולם פורצ</w:t>
      </w:r>
      <w:r w:rsidR="00A6552A">
        <w:rPr>
          <w:rFonts w:cs="David" w:hint="cs"/>
          <w:sz w:val="24"/>
          <w:szCs w:val="24"/>
          <w:rtl/>
        </w:rPr>
        <w:t>י</w:t>
      </w:r>
      <w:r>
        <w:rPr>
          <w:rFonts w:cs="David" w:hint="cs"/>
          <w:sz w:val="24"/>
          <w:szCs w:val="24"/>
          <w:rtl/>
        </w:rPr>
        <w:t>ם גבול בלי רשות. אני לא מבין מה הם עושים פה".</w:t>
      </w:r>
    </w:p>
    <w:p w:rsidR="003D1EBF" w:rsidRDefault="003D1EBF" w:rsidP="00A6552A">
      <w:pPr>
        <w:spacing w:line="360" w:lineRule="auto"/>
        <w:jc w:val="both"/>
        <w:rPr>
          <w:rFonts w:cs="David"/>
          <w:sz w:val="24"/>
          <w:szCs w:val="24"/>
          <w:rtl/>
        </w:rPr>
      </w:pPr>
      <w:r>
        <w:rPr>
          <w:rFonts w:cs="David" w:hint="cs"/>
          <w:sz w:val="24"/>
          <w:szCs w:val="24"/>
          <w:rtl/>
        </w:rPr>
        <w:t xml:space="preserve">במהלך הדיון הטעון הוציא יו"ר הוועדה את הח"כים </w:t>
      </w:r>
      <w:r w:rsidRPr="00A6552A">
        <w:rPr>
          <w:rFonts w:cs="David" w:hint="cs"/>
          <w:b/>
          <w:bCs/>
          <w:sz w:val="24"/>
          <w:szCs w:val="24"/>
          <w:rtl/>
        </w:rPr>
        <w:t xml:space="preserve">אורן חזן, מיכל </w:t>
      </w:r>
      <w:proofErr w:type="spellStart"/>
      <w:r w:rsidRPr="00A6552A">
        <w:rPr>
          <w:rFonts w:cs="David" w:hint="cs"/>
          <w:b/>
          <w:bCs/>
          <w:sz w:val="24"/>
          <w:szCs w:val="24"/>
          <w:rtl/>
        </w:rPr>
        <w:t>רוזין</w:t>
      </w:r>
      <w:proofErr w:type="spellEnd"/>
      <w:r w:rsidRPr="00A6552A">
        <w:rPr>
          <w:rFonts w:cs="David" w:hint="cs"/>
          <w:b/>
          <w:bCs/>
          <w:sz w:val="24"/>
          <w:szCs w:val="24"/>
          <w:rtl/>
        </w:rPr>
        <w:t xml:space="preserve"> ותמר זנדברג</w:t>
      </w:r>
      <w:r>
        <w:rPr>
          <w:rFonts w:cs="David" w:hint="cs"/>
          <w:sz w:val="24"/>
          <w:szCs w:val="24"/>
          <w:rtl/>
        </w:rPr>
        <w:t xml:space="preserve">, לאחר שקראו קריאות ביניים רבות. ח"כ </w:t>
      </w:r>
      <w:r w:rsidRPr="00A6552A">
        <w:rPr>
          <w:rFonts w:cs="David" w:hint="cs"/>
          <w:b/>
          <w:bCs/>
          <w:sz w:val="24"/>
          <w:szCs w:val="24"/>
          <w:rtl/>
        </w:rPr>
        <w:t>תמר זנדברג</w:t>
      </w:r>
      <w:r>
        <w:rPr>
          <w:rFonts w:cs="David" w:hint="cs"/>
          <w:sz w:val="24"/>
          <w:szCs w:val="24"/>
          <w:rtl/>
        </w:rPr>
        <w:t>: "אני יושבת פה שעתיים. אל תגעו בי. אני יודעת לצאת. אני יודעת שלא נעים לשמוע. חוצפן. אני הפרעתי ללא הפ</w:t>
      </w:r>
      <w:r w:rsidR="00A6552A">
        <w:rPr>
          <w:rFonts w:cs="David" w:hint="cs"/>
          <w:sz w:val="24"/>
          <w:szCs w:val="24"/>
          <w:rtl/>
        </w:rPr>
        <w:t>ס</w:t>
      </w:r>
      <w:r>
        <w:rPr>
          <w:rFonts w:cs="David" w:hint="cs"/>
          <w:sz w:val="24"/>
          <w:szCs w:val="24"/>
          <w:rtl/>
        </w:rPr>
        <w:t>קה? אתם חברים של נאצים</w:t>
      </w:r>
      <w:r w:rsidR="00A6552A">
        <w:rPr>
          <w:rFonts w:cs="David" w:hint="cs"/>
          <w:sz w:val="24"/>
          <w:szCs w:val="24"/>
          <w:rtl/>
        </w:rPr>
        <w:t>"</w:t>
      </w:r>
      <w:r>
        <w:rPr>
          <w:rFonts w:cs="David" w:hint="cs"/>
          <w:sz w:val="24"/>
          <w:szCs w:val="24"/>
          <w:rtl/>
        </w:rPr>
        <w:t xml:space="preserve">. ח"כ </w:t>
      </w:r>
      <w:r w:rsidRPr="00A6552A">
        <w:rPr>
          <w:rFonts w:cs="David" w:hint="cs"/>
          <w:b/>
          <w:bCs/>
          <w:sz w:val="24"/>
          <w:szCs w:val="24"/>
          <w:rtl/>
        </w:rPr>
        <w:t>אמיר אוחנה</w:t>
      </w:r>
      <w:r>
        <w:rPr>
          <w:rFonts w:cs="David" w:hint="cs"/>
          <w:sz w:val="24"/>
          <w:szCs w:val="24"/>
          <w:rtl/>
        </w:rPr>
        <w:t xml:space="preserve">: </w:t>
      </w:r>
      <w:r w:rsidR="00A6552A">
        <w:rPr>
          <w:rFonts w:cs="David" w:hint="cs"/>
          <w:sz w:val="24"/>
          <w:szCs w:val="24"/>
          <w:rtl/>
        </w:rPr>
        <w:t>"</w:t>
      </w:r>
      <w:r>
        <w:rPr>
          <w:rFonts w:cs="David" w:hint="cs"/>
          <w:sz w:val="24"/>
          <w:szCs w:val="24"/>
          <w:rtl/>
        </w:rPr>
        <w:t>לוועדת האתיקה. תתביישי לך".</w:t>
      </w:r>
    </w:p>
    <w:p w:rsidR="003D1EBF" w:rsidRDefault="003D1EBF" w:rsidP="003D1EBF">
      <w:pPr>
        <w:spacing w:line="360" w:lineRule="auto"/>
        <w:jc w:val="both"/>
        <w:rPr>
          <w:rFonts w:cs="David"/>
          <w:sz w:val="24"/>
          <w:szCs w:val="24"/>
          <w:rtl/>
        </w:rPr>
      </w:pPr>
      <w:r>
        <w:rPr>
          <w:rFonts w:cs="David" w:hint="cs"/>
          <w:sz w:val="24"/>
          <w:szCs w:val="24"/>
          <w:rtl/>
        </w:rPr>
        <w:t xml:space="preserve">יו"ר הוועדה, </w:t>
      </w:r>
      <w:r w:rsidRPr="00A6552A">
        <w:rPr>
          <w:rFonts w:cs="David" w:hint="cs"/>
          <w:b/>
          <w:bCs/>
          <w:sz w:val="24"/>
          <w:szCs w:val="24"/>
          <w:rtl/>
        </w:rPr>
        <w:t>יואב קיש</w:t>
      </w:r>
      <w:r>
        <w:rPr>
          <w:rFonts w:cs="David" w:hint="cs"/>
          <w:sz w:val="24"/>
          <w:szCs w:val="24"/>
          <w:rtl/>
        </w:rPr>
        <w:t>: "הפגיעה בכבוד השואה וזילות השימוש בה מעוררת חלחלה. אני מקווה שח"כ זנדברג תתנצל על הדברים. אני רוצה לחזור לשאלות שיש לוועדה למנכ"ל רשות האוכלוסין: "האם יש מדיניות מפלה בין מסתננים אפריקאים לעומת מהגרים מארצות אחרות? מהי הגדרת הפליט? ומה עם אלה שהגישו בקשת מקלט ובקשתם לא נבדקה?"</w:t>
      </w:r>
    </w:p>
    <w:p w:rsidR="003D1EBF" w:rsidRDefault="003D1EBF" w:rsidP="003D1EBF">
      <w:pPr>
        <w:spacing w:line="360" w:lineRule="auto"/>
        <w:jc w:val="both"/>
        <w:rPr>
          <w:rFonts w:cs="David"/>
          <w:sz w:val="24"/>
          <w:szCs w:val="24"/>
          <w:rtl/>
        </w:rPr>
      </w:pPr>
      <w:r>
        <w:rPr>
          <w:rFonts w:cs="David" w:hint="cs"/>
          <w:sz w:val="24"/>
          <w:szCs w:val="24"/>
          <w:rtl/>
        </w:rPr>
        <w:t xml:space="preserve">מנכ"ל רשות האוכלוסין, </w:t>
      </w:r>
      <w:r w:rsidRPr="00A6552A">
        <w:rPr>
          <w:rFonts w:cs="David" w:hint="cs"/>
          <w:b/>
          <w:bCs/>
          <w:sz w:val="24"/>
          <w:szCs w:val="24"/>
          <w:rtl/>
        </w:rPr>
        <w:t>שלמה מור יוסף</w:t>
      </w:r>
      <w:r>
        <w:rPr>
          <w:rFonts w:cs="David" w:hint="cs"/>
          <w:sz w:val="24"/>
          <w:szCs w:val="24"/>
          <w:rtl/>
        </w:rPr>
        <w:t>: "אני מייצג את עובדי הרשות. תפקידנו לשמור על זהות המדינה</w:t>
      </w:r>
      <w:r w:rsidR="00D714FD">
        <w:rPr>
          <w:rFonts w:cs="David" w:hint="cs"/>
          <w:sz w:val="24"/>
          <w:szCs w:val="24"/>
          <w:rtl/>
        </w:rPr>
        <w:t>. החיילים שומרים על בטחון המדינה ואנו, בכל לשכות האוכלוסין, שומרים על זהותה, על פי מדיניות ממשלות ישראל לדורותיהן. אני בא להגן על העובדים מפני כל ההשמצות והפגיעות האישיות, מפני עיתונאים שקוראים מעל דפי עיתון חשוב לבייש עובדי מדינה שעושים את תפקידם.</w:t>
      </w:r>
    </w:p>
    <w:p w:rsidR="00D714FD" w:rsidRDefault="00D714FD" w:rsidP="00A6552A">
      <w:pPr>
        <w:spacing w:line="360" w:lineRule="auto"/>
        <w:jc w:val="both"/>
        <w:rPr>
          <w:rFonts w:cs="David"/>
          <w:sz w:val="24"/>
          <w:szCs w:val="24"/>
          <w:rtl/>
        </w:rPr>
      </w:pPr>
      <w:r>
        <w:rPr>
          <w:rFonts w:cs="David" w:hint="cs"/>
          <w:sz w:val="24"/>
          <w:szCs w:val="24"/>
          <w:rtl/>
        </w:rPr>
        <w:t>אנו עוסקים באנשים. קובעים גורלות של אנשים. זה בידיים שלנו יום יום. יום יום מורחקים אנשים מהמדינה, ומכל מדינה בעולם, דמו</w:t>
      </w:r>
      <w:r w:rsidR="00A6552A">
        <w:rPr>
          <w:rFonts w:cs="David" w:hint="cs"/>
          <w:sz w:val="24"/>
          <w:szCs w:val="24"/>
          <w:rtl/>
        </w:rPr>
        <w:t>ק</w:t>
      </w:r>
      <w:r>
        <w:rPr>
          <w:rFonts w:cs="David" w:hint="cs"/>
          <w:sz w:val="24"/>
          <w:szCs w:val="24"/>
          <w:rtl/>
        </w:rPr>
        <w:t>ר</w:t>
      </w:r>
      <w:r w:rsidR="00A6552A">
        <w:rPr>
          <w:rFonts w:cs="David" w:hint="cs"/>
          <w:sz w:val="24"/>
          <w:szCs w:val="24"/>
          <w:rtl/>
        </w:rPr>
        <w:t>ט</w:t>
      </w:r>
      <w:r>
        <w:rPr>
          <w:rFonts w:cs="David" w:hint="cs"/>
          <w:sz w:val="24"/>
          <w:szCs w:val="24"/>
          <w:rtl/>
        </w:rPr>
        <w:t xml:space="preserve">יות ודיקטטורות. כל מדינה מכתיבה מי נכנס ומי לא. קשה להתקבל כאזרח בשווייץ. מדינת </w:t>
      </w:r>
      <w:r w:rsidR="00A6552A">
        <w:rPr>
          <w:rFonts w:cs="David" w:hint="cs"/>
          <w:sz w:val="24"/>
          <w:szCs w:val="24"/>
          <w:rtl/>
        </w:rPr>
        <w:t>ישראל</w:t>
      </w:r>
      <w:r>
        <w:rPr>
          <w:rFonts w:cs="David" w:hint="cs"/>
          <w:sz w:val="24"/>
          <w:szCs w:val="24"/>
          <w:rtl/>
        </w:rPr>
        <w:t xml:space="preserve"> החליטה שיש חוק שבות ויש חוק הכניסה לישראל, ועל פיהם אנשים ייכנסו או לא".</w:t>
      </w:r>
    </w:p>
    <w:p w:rsidR="00A6552A" w:rsidRDefault="00A6552A" w:rsidP="003D1EBF">
      <w:pPr>
        <w:spacing w:line="240" w:lineRule="auto"/>
        <w:jc w:val="both"/>
        <w:rPr>
          <w:rFonts w:cs="David"/>
          <w:sz w:val="24"/>
          <w:szCs w:val="24"/>
          <w:rtl/>
        </w:rPr>
      </w:pPr>
    </w:p>
    <w:p w:rsidR="003D1EBF" w:rsidRPr="00651658" w:rsidRDefault="003D1EBF" w:rsidP="003D1EBF">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3D1EBF" w:rsidRPr="00651658" w:rsidRDefault="003D1EBF" w:rsidP="003D1EBF">
      <w:pPr>
        <w:spacing w:line="240" w:lineRule="auto"/>
        <w:jc w:val="both"/>
        <w:rPr>
          <w:rFonts w:cs="David"/>
          <w:sz w:val="24"/>
          <w:szCs w:val="24"/>
          <w:rtl/>
        </w:rPr>
      </w:pPr>
      <w:r w:rsidRPr="00651658">
        <w:rPr>
          <w:rFonts w:cs="David" w:hint="cs"/>
          <w:sz w:val="24"/>
          <w:szCs w:val="24"/>
          <w:rtl/>
        </w:rPr>
        <w:t>רבקה קנריק</w:t>
      </w:r>
    </w:p>
    <w:p w:rsidR="003D1EBF" w:rsidRPr="00651658" w:rsidRDefault="003D1EBF" w:rsidP="003D1EBF">
      <w:pPr>
        <w:spacing w:line="240" w:lineRule="auto"/>
        <w:jc w:val="both"/>
        <w:rPr>
          <w:rFonts w:cs="David"/>
          <w:sz w:val="24"/>
          <w:szCs w:val="24"/>
          <w:rtl/>
        </w:rPr>
      </w:pPr>
      <w:r w:rsidRPr="00651658">
        <w:rPr>
          <w:rFonts w:cs="David" w:hint="cs"/>
          <w:sz w:val="24"/>
          <w:szCs w:val="24"/>
          <w:rtl/>
        </w:rPr>
        <w:t>דוברת ועדת הפנים והגנת הסביבה</w:t>
      </w:r>
    </w:p>
    <w:p w:rsidR="003D1EBF" w:rsidRPr="00651658" w:rsidRDefault="003D1EBF" w:rsidP="003D1EBF">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3D1EBF" w:rsidRDefault="003D1EBF" w:rsidP="003D1EBF">
      <w:r>
        <w:rPr>
          <w:rFonts w:cs="David" w:hint="cs"/>
          <w:sz w:val="24"/>
          <w:szCs w:val="24"/>
          <w:rtl/>
        </w:rPr>
        <w:t>050-6230458</w:t>
      </w:r>
    </w:p>
    <w:p w:rsidR="00BF039F" w:rsidRPr="003D1EBF" w:rsidRDefault="00194554"/>
    <w:sectPr w:rsidR="00BF039F" w:rsidRPr="003D1EB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EBF"/>
    <w:rsid w:val="002B79E4"/>
    <w:rsid w:val="003D1EBF"/>
    <w:rsid w:val="00474249"/>
    <w:rsid w:val="0064481B"/>
    <w:rsid w:val="00751A08"/>
    <w:rsid w:val="007C403A"/>
    <w:rsid w:val="00A6552A"/>
    <w:rsid w:val="00C81ED2"/>
    <w:rsid w:val="00D14FD1"/>
    <w:rsid w:val="00D56141"/>
    <w:rsid w:val="00D714FD"/>
    <w:rsid w:val="00ED1180"/>
    <w:rsid w:val="00F136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7AD3FC-0B69-4CCA-8EB5-930CD9A20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1EB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621F3C-44E0-4CEA-9C17-9EDE937FFAA7}"/>
</file>

<file path=customXml/itemProps2.xml><?xml version="1.0" encoding="utf-8"?>
<ds:datastoreItem xmlns:ds="http://schemas.openxmlformats.org/officeDocument/2006/customXml" ds:itemID="{8F7CAF2A-7587-41D8-BD60-F05B5937918D}"/>
</file>

<file path=customXml/itemProps3.xml><?xml version="1.0" encoding="utf-8"?>
<ds:datastoreItem xmlns:ds="http://schemas.openxmlformats.org/officeDocument/2006/customXml" ds:itemID="{8C8EC9B5-B651-49B2-BC41-0B72F1E26A96}"/>
</file>

<file path=docProps/app.xml><?xml version="1.0" encoding="utf-8"?>
<Properties xmlns="http://schemas.openxmlformats.org/officeDocument/2006/extended-properties" xmlns:vt="http://schemas.openxmlformats.org/officeDocument/2006/docPropsVTypes">
  <Template>Normal</Template>
  <TotalTime>409</TotalTime>
  <Pages>1</Pages>
  <Words>671</Words>
  <Characters>3357</Characters>
  <Application>Microsoft Office Word</Application>
  <DocSecurity>0</DocSecurity>
  <Lines>27</Lines>
  <Paragraphs>8</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4020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2</cp:revision>
  <dcterms:created xsi:type="dcterms:W3CDTF">2018-01-29T10:09:00Z</dcterms:created>
  <dcterms:modified xsi:type="dcterms:W3CDTF">2018-01-29T16:58:00Z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2064414</vt:r8>
  </property>
</Properties>
</file>